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BEB" w:rsidRDefault="00146BEB" w:rsidP="00146BEB">
      <w:pPr>
        <w:adjustRightInd w:val="0"/>
        <w:jc w:val="both"/>
        <w:outlineLvl w:val="0"/>
        <w:rPr>
          <w:sz w:val="24"/>
          <w:szCs w:val="24"/>
        </w:rPr>
      </w:pPr>
    </w:p>
    <w:tbl>
      <w:tblPr>
        <w:tblW w:w="9717" w:type="dxa"/>
        <w:jc w:val="center"/>
        <w:tblInd w:w="-358" w:type="dxa"/>
        <w:tblLayout w:type="fixed"/>
        <w:tblLook w:val="0000"/>
      </w:tblPr>
      <w:tblGrid>
        <w:gridCol w:w="4790"/>
        <w:gridCol w:w="4927"/>
      </w:tblGrid>
      <w:tr w:rsidR="00146BEB" w:rsidRPr="00C12A3D" w:rsidTr="002C3E0D">
        <w:trPr>
          <w:cantSplit/>
          <w:trHeight w:val="1627"/>
          <w:jc w:val="center"/>
        </w:trPr>
        <w:tc>
          <w:tcPr>
            <w:tcW w:w="4790" w:type="dxa"/>
          </w:tcPr>
          <w:p w:rsidR="00146BEB" w:rsidRPr="00875B12" w:rsidRDefault="00146BEB" w:rsidP="00146BEB">
            <w:pPr>
              <w:pStyle w:val="a8"/>
              <w:ind w:left="-136" w:firstLine="13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B12">
              <w:rPr>
                <w:rFonts w:ascii="Times New Roman" w:hAnsi="Times New Roman"/>
                <w:b/>
                <w:sz w:val="24"/>
                <w:szCs w:val="24"/>
              </w:rPr>
              <w:t>АДМИНИСТРАЦИЯ</w:t>
            </w:r>
          </w:p>
          <w:p w:rsidR="00146BEB" w:rsidRPr="00875B12" w:rsidRDefault="00146BEB" w:rsidP="00146BEB">
            <w:pPr>
              <w:pStyle w:val="a8"/>
              <w:ind w:left="-136" w:firstLine="13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B12">
              <w:rPr>
                <w:rFonts w:ascii="Times New Roman" w:hAnsi="Times New Roman"/>
                <w:b/>
                <w:sz w:val="24"/>
                <w:szCs w:val="24"/>
              </w:rPr>
              <w:t>ГОРОДСКОГО ПОСЕЛЕНИЯ ВЕРШИНО-ТЕЙСКОГО ПОССОВЕТА АСКИЗСКОГО МУНИЦИПАЛЬНОГО РАЙОНА РЕСПУБЛИКИ ХАКАСИЯ</w:t>
            </w:r>
          </w:p>
          <w:p w:rsidR="00146BEB" w:rsidRPr="00A53426" w:rsidRDefault="00146BEB" w:rsidP="00146BEB">
            <w:pPr>
              <w:pStyle w:val="a8"/>
              <w:ind w:left="-136" w:firstLine="136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27" w:type="dxa"/>
          </w:tcPr>
          <w:p w:rsidR="00146BEB" w:rsidRPr="00875B12" w:rsidRDefault="00146BEB" w:rsidP="00146BEB">
            <w:pPr>
              <w:pStyle w:val="a8"/>
              <w:ind w:left="-136" w:firstLine="13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B12">
              <w:rPr>
                <w:rFonts w:ascii="Times New Roman" w:hAnsi="Times New Roman"/>
                <w:b/>
                <w:sz w:val="24"/>
                <w:szCs w:val="24"/>
              </w:rPr>
              <w:t>ХАКАС РЕСПУБЛИКАНЫӉ</w:t>
            </w:r>
          </w:p>
          <w:p w:rsidR="00146BEB" w:rsidRPr="00875B12" w:rsidRDefault="00146BEB" w:rsidP="00146BEB">
            <w:pPr>
              <w:pStyle w:val="a8"/>
              <w:ind w:left="-136" w:firstLine="13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B12">
              <w:rPr>
                <w:rFonts w:ascii="Times New Roman" w:hAnsi="Times New Roman"/>
                <w:b/>
                <w:sz w:val="24"/>
                <w:szCs w:val="24"/>
              </w:rPr>
              <w:t>АСХЫС МУНИЦИПАЛЬНАЙ АЙМАҒЫНЫӉ</w:t>
            </w:r>
          </w:p>
          <w:p w:rsidR="00146BEB" w:rsidRPr="00875B12" w:rsidRDefault="00146BEB" w:rsidP="00146BEB">
            <w:pPr>
              <w:pStyle w:val="a8"/>
              <w:ind w:left="-136" w:firstLine="13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B12">
              <w:rPr>
                <w:rFonts w:ascii="Times New Roman" w:hAnsi="Times New Roman"/>
                <w:b/>
                <w:sz w:val="24"/>
                <w:szCs w:val="24"/>
              </w:rPr>
              <w:t>ТӦӦ ПАЗЫ ПОСЕЛОК ЧӦБІНІӉ</w:t>
            </w:r>
          </w:p>
          <w:p w:rsidR="00146BEB" w:rsidRPr="00875B12" w:rsidRDefault="00146BEB" w:rsidP="00146BEB">
            <w:pPr>
              <w:pStyle w:val="a8"/>
              <w:ind w:left="-136" w:firstLine="13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B12">
              <w:rPr>
                <w:rFonts w:ascii="Times New Roman" w:hAnsi="Times New Roman"/>
                <w:b/>
                <w:sz w:val="24"/>
                <w:szCs w:val="24"/>
              </w:rPr>
              <w:t>ААЛ УСТА</w:t>
            </w:r>
            <w:proofErr w:type="gramStart"/>
            <w:r w:rsidRPr="00875B12">
              <w:rPr>
                <w:rFonts w:ascii="Times New Roman" w:hAnsi="Times New Roman"/>
                <w:b/>
                <w:sz w:val="24"/>
                <w:szCs w:val="24"/>
              </w:rPr>
              <w:t>Ғ-</w:t>
            </w:r>
            <w:proofErr w:type="gramEnd"/>
            <w:r w:rsidRPr="00875B12">
              <w:rPr>
                <w:rFonts w:ascii="Times New Roman" w:hAnsi="Times New Roman"/>
                <w:b/>
                <w:sz w:val="24"/>
                <w:szCs w:val="24"/>
              </w:rPr>
              <w:t>ПАСТА</w:t>
            </w:r>
          </w:p>
          <w:p w:rsidR="00146BEB" w:rsidRPr="00A53426" w:rsidRDefault="00146BEB" w:rsidP="00146BEB">
            <w:pPr>
              <w:pStyle w:val="a8"/>
              <w:ind w:left="-136" w:firstLine="136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</w:tr>
    </w:tbl>
    <w:p w:rsidR="00BA74DE" w:rsidRPr="00875B12" w:rsidRDefault="002C3E0D">
      <w:pPr>
        <w:pStyle w:val="a4"/>
        <w:rPr>
          <w:b/>
          <w:sz w:val="26"/>
          <w:szCs w:val="26"/>
        </w:rPr>
      </w:pPr>
      <w:r w:rsidRPr="00875B12">
        <w:rPr>
          <w:b/>
          <w:spacing w:val="-2"/>
          <w:w w:val="105"/>
          <w:sz w:val="26"/>
          <w:szCs w:val="26"/>
        </w:rPr>
        <w:t>ПОСТАНОВЛЕНИЕ</w:t>
      </w:r>
    </w:p>
    <w:p w:rsidR="00BA74DE" w:rsidRPr="00875B12" w:rsidRDefault="00875B12" w:rsidP="00875B12">
      <w:pPr>
        <w:spacing w:before="247"/>
        <w:ind w:left="214"/>
        <w:rPr>
          <w:sz w:val="24"/>
        </w:rPr>
      </w:pPr>
      <w:r w:rsidRPr="00875B12">
        <w:rPr>
          <w:spacing w:val="-2"/>
          <w:sz w:val="24"/>
        </w:rPr>
        <w:t xml:space="preserve">31.07.2026г.                                             </w:t>
      </w:r>
      <w:proofErr w:type="spellStart"/>
      <w:r w:rsidR="00146BEB" w:rsidRPr="00875B12">
        <w:rPr>
          <w:spacing w:val="-2"/>
          <w:sz w:val="24"/>
        </w:rPr>
        <w:t>рп</w:t>
      </w:r>
      <w:proofErr w:type="spellEnd"/>
      <w:r w:rsidR="00146BEB" w:rsidRPr="00875B12">
        <w:rPr>
          <w:spacing w:val="-2"/>
          <w:sz w:val="24"/>
        </w:rPr>
        <w:t xml:space="preserve"> Вершина Теи</w:t>
      </w:r>
      <w:r>
        <w:rPr>
          <w:spacing w:val="-2"/>
          <w:sz w:val="24"/>
        </w:rPr>
        <w:t xml:space="preserve"> </w:t>
      </w:r>
      <w:r w:rsidRPr="00875B12">
        <w:rPr>
          <w:spacing w:val="-2"/>
          <w:sz w:val="24"/>
        </w:rPr>
        <w:t xml:space="preserve">                                                      </w:t>
      </w:r>
      <w:proofErr w:type="spellStart"/>
      <w:r w:rsidRPr="00875B12">
        <w:rPr>
          <w:spacing w:val="-2"/>
          <w:sz w:val="24"/>
        </w:rPr>
        <w:t>№</w:t>
      </w:r>
      <w:proofErr w:type="spellEnd"/>
      <w:r w:rsidRPr="00875B12">
        <w:rPr>
          <w:spacing w:val="-2"/>
          <w:sz w:val="24"/>
        </w:rPr>
        <w:t xml:space="preserve"> 36-п</w:t>
      </w:r>
    </w:p>
    <w:p w:rsidR="00BA74DE" w:rsidRDefault="00BA74DE">
      <w:pPr>
        <w:pStyle w:val="a3"/>
        <w:spacing w:before="111"/>
      </w:pPr>
    </w:p>
    <w:p w:rsidR="00BA74DE" w:rsidRPr="00875B12" w:rsidRDefault="002C3E0D" w:rsidP="00146BEB">
      <w:pPr>
        <w:pStyle w:val="a3"/>
        <w:spacing w:line="237" w:lineRule="auto"/>
        <w:ind w:right="4161"/>
        <w:jc w:val="both"/>
        <w:rPr>
          <w:b/>
          <w:sz w:val="24"/>
          <w:szCs w:val="24"/>
        </w:rPr>
      </w:pPr>
      <w:r w:rsidRPr="00875B12">
        <w:rPr>
          <w:b/>
          <w:w w:val="105"/>
          <w:sz w:val="24"/>
          <w:szCs w:val="24"/>
        </w:rPr>
        <w:t>Об утверждении Плана</w:t>
      </w:r>
      <w:r w:rsidR="00146BEB" w:rsidRPr="00875B12">
        <w:rPr>
          <w:b/>
          <w:w w:val="105"/>
          <w:sz w:val="24"/>
          <w:szCs w:val="24"/>
        </w:rPr>
        <w:t xml:space="preserve"> </w:t>
      </w:r>
      <w:r w:rsidRPr="00875B12">
        <w:rPr>
          <w:b/>
          <w:w w:val="105"/>
          <w:sz w:val="24"/>
          <w:szCs w:val="24"/>
        </w:rPr>
        <w:t>организационно технических ме</w:t>
      </w:r>
      <w:r w:rsidR="00146BEB" w:rsidRPr="00875B12">
        <w:rPr>
          <w:b/>
          <w:w w:val="105"/>
          <w:sz w:val="24"/>
          <w:szCs w:val="24"/>
        </w:rPr>
        <w:t xml:space="preserve">роприятий, связанных с оказанием </w:t>
      </w:r>
      <w:r w:rsidRPr="00875B12">
        <w:rPr>
          <w:b/>
          <w:w w:val="105"/>
          <w:sz w:val="24"/>
          <w:szCs w:val="24"/>
        </w:rPr>
        <w:t>содействия</w:t>
      </w:r>
      <w:r w:rsidR="00146BEB" w:rsidRPr="00875B12">
        <w:rPr>
          <w:b/>
          <w:w w:val="105"/>
          <w:sz w:val="24"/>
          <w:szCs w:val="24"/>
        </w:rPr>
        <w:t xml:space="preserve"> </w:t>
      </w:r>
      <w:r w:rsidRPr="00875B12">
        <w:rPr>
          <w:b/>
          <w:w w:val="105"/>
          <w:sz w:val="24"/>
          <w:szCs w:val="24"/>
        </w:rPr>
        <w:t>избирательным</w:t>
      </w:r>
      <w:r w:rsidR="00146BEB" w:rsidRPr="00875B12">
        <w:rPr>
          <w:b/>
          <w:w w:val="105"/>
          <w:sz w:val="24"/>
          <w:szCs w:val="24"/>
        </w:rPr>
        <w:t xml:space="preserve"> </w:t>
      </w:r>
      <w:r w:rsidRPr="00875B12">
        <w:rPr>
          <w:b/>
          <w:w w:val="105"/>
          <w:sz w:val="24"/>
          <w:szCs w:val="24"/>
        </w:rPr>
        <w:t>комиссиям</w:t>
      </w:r>
      <w:r w:rsidR="00146BEB" w:rsidRPr="00875B12">
        <w:rPr>
          <w:b/>
          <w:w w:val="105"/>
          <w:sz w:val="24"/>
          <w:szCs w:val="24"/>
        </w:rPr>
        <w:t xml:space="preserve"> </w:t>
      </w:r>
      <w:r w:rsidRPr="00875B12">
        <w:rPr>
          <w:b/>
          <w:w w:val="105"/>
          <w:sz w:val="24"/>
          <w:szCs w:val="24"/>
        </w:rPr>
        <w:t xml:space="preserve">в </w:t>
      </w:r>
      <w:r w:rsidR="00875B12" w:rsidRPr="00875B12">
        <w:rPr>
          <w:b/>
          <w:w w:val="105"/>
          <w:sz w:val="24"/>
          <w:szCs w:val="24"/>
        </w:rPr>
        <w:t>Администрации городского поселения Вершино-Тейский поссовет Аскизского</w:t>
      </w:r>
      <w:r w:rsidR="00146BEB" w:rsidRPr="00875B12">
        <w:rPr>
          <w:b/>
          <w:w w:val="105"/>
          <w:sz w:val="24"/>
          <w:szCs w:val="24"/>
        </w:rPr>
        <w:t xml:space="preserve"> </w:t>
      </w:r>
      <w:r w:rsidRPr="00875B12">
        <w:rPr>
          <w:b/>
          <w:w w:val="105"/>
          <w:sz w:val="24"/>
          <w:szCs w:val="24"/>
        </w:rPr>
        <w:t>муниципально</w:t>
      </w:r>
      <w:r w:rsidR="00875B12" w:rsidRPr="00875B12">
        <w:rPr>
          <w:b/>
          <w:w w:val="105"/>
          <w:sz w:val="24"/>
          <w:szCs w:val="24"/>
        </w:rPr>
        <w:t>го</w:t>
      </w:r>
      <w:r w:rsidRPr="00875B12">
        <w:rPr>
          <w:b/>
          <w:w w:val="105"/>
          <w:sz w:val="24"/>
          <w:szCs w:val="24"/>
        </w:rPr>
        <w:t xml:space="preserve"> район</w:t>
      </w:r>
      <w:r w:rsidR="00875B12" w:rsidRPr="00875B12">
        <w:rPr>
          <w:b/>
          <w:w w:val="105"/>
          <w:sz w:val="24"/>
          <w:szCs w:val="24"/>
        </w:rPr>
        <w:t>а</w:t>
      </w:r>
      <w:r w:rsidRPr="00875B12">
        <w:rPr>
          <w:b/>
          <w:w w:val="105"/>
          <w:sz w:val="24"/>
          <w:szCs w:val="24"/>
        </w:rPr>
        <w:t xml:space="preserve"> Республики Хакасия в подготовке и проведении </w:t>
      </w:r>
      <w:proofErr w:type="gramStart"/>
      <w:r w:rsidRPr="00875B12">
        <w:rPr>
          <w:b/>
          <w:w w:val="105"/>
          <w:sz w:val="24"/>
          <w:szCs w:val="24"/>
        </w:rPr>
        <w:t>выборов</w:t>
      </w:r>
      <w:r w:rsidR="00146BEB" w:rsidRPr="00875B12">
        <w:rPr>
          <w:b/>
          <w:w w:val="105"/>
          <w:sz w:val="24"/>
          <w:szCs w:val="24"/>
        </w:rPr>
        <w:t xml:space="preserve"> </w:t>
      </w:r>
      <w:r w:rsidRPr="00875B12">
        <w:rPr>
          <w:b/>
          <w:w w:val="105"/>
          <w:sz w:val="24"/>
          <w:szCs w:val="24"/>
        </w:rPr>
        <w:t>депутатов государственной Думы</w:t>
      </w:r>
      <w:r w:rsidR="00146BEB" w:rsidRPr="00875B12">
        <w:rPr>
          <w:b/>
          <w:w w:val="105"/>
          <w:sz w:val="24"/>
          <w:szCs w:val="24"/>
        </w:rPr>
        <w:t xml:space="preserve"> </w:t>
      </w:r>
      <w:r w:rsidRPr="00875B12">
        <w:rPr>
          <w:b/>
          <w:w w:val="105"/>
          <w:sz w:val="24"/>
          <w:szCs w:val="24"/>
        </w:rPr>
        <w:t>Федерального Собрания Российской</w:t>
      </w:r>
      <w:r w:rsidR="00146BEB" w:rsidRPr="00875B12">
        <w:rPr>
          <w:b/>
          <w:w w:val="105"/>
          <w:sz w:val="24"/>
          <w:szCs w:val="24"/>
        </w:rPr>
        <w:t xml:space="preserve"> </w:t>
      </w:r>
      <w:r w:rsidRPr="00875B12">
        <w:rPr>
          <w:b/>
          <w:w w:val="105"/>
          <w:sz w:val="24"/>
          <w:szCs w:val="24"/>
        </w:rPr>
        <w:t>Федерации</w:t>
      </w:r>
      <w:r w:rsidR="00146BEB" w:rsidRPr="00875B12">
        <w:rPr>
          <w:b/>
          <w:w w:val="105"/>
          <w:sz w:val="24"/>
          <w:szCs w:val="24"/>
        </w:rPr>
        <w:t xml:space="preserve"> </w:t>
      </w:r>
      <w:r w:rsidRPr="00875B12">
        <w:rPr>
          <w:b/>
          <w:w w:val="105"/>
          <w:sz w:val="24"/>
          <w:szCs w:val="24"/>
        </w:rPr>
        <w:t>девятого созыва</w:t>
      </w:r>
      <w:proofErr w:type="gramEnd"/>
      <w:r w:rsidRPr="00875B12">
        <w:rPr>
          <w:b/>
          <w:w w:val="105"/>
          <w:sz w:val="24"/>
          <w:szCs w:val="24"/>
        </w:rPr>
        <w:t xml:space="preserve"> </w:t>
      </w:r>
    </w:p>
    <w:p w:rsidR="00BA74DE" w:rsidRPr="00875B12" w:rsidRDefault="00146BEB" w:rsidP="00146BEB">
      <w:pPr>
        <w:pStyle w:val="a3"/>
        <w:spacing w:before="1" w:line="235" w:lineRule="auto"/>
        <w:ind w:right="235"/>
        <w:jc w:val="both"/>
        <w:rPr>
          <w:sz w:val="24"/>
          <w:szCs w:val="24"/>
        </w:rPr>
      </w:pPr>
      <w:r>
        <w:t xml:space="preserve">      </w:t>
      </w:r>
      <w:proofErr w:type="gramStart"/>
      <w:r w:rsidR="002C3E0D" w:rsidRPr="00875B12">
        <w:rPr>
          <w:sz w:val="24"/>
          <w:szCs w:val="24"/>
        </w:rPr>
        <w:t xml:space="preserve">В целях оказания содействия избирательным комиссиям в </w:t>
      </w:r>
      <w:proofErr w:type="spellStart"/>
      <w:r w:rsidR="002C3E0D" w:rsidRPr="00875B12">
        <w:rPr>
          <w:sz w:val="24"/>
          <w:szCs w:val="24"/>
        </w:rPr>
        <w:t>Аскизском</w:t>
      </w:r>
      <w:proofErr w:type="spellEnd"/>
      <w:r w:rsidR="002C3E0D" w:rsidRPr="00875B12">
        <w:rPr>
          <w:sz w:val="24"/>
          <w:szCs w:val="24"/>
        </w:rPr>
        <w:t xml:space="preserve"> муниципальном районе Республики Хакасия (далее </w:t>
      </w:r>
      <w:r w:rsidRPr="00875B12">
        <w:rPr>
          <w:w w:val="90"/>
          <w:sz w:val="24"/>
          <w:szCs w:val="24"/>
        </w:rPr>
        <w:t xml:space="preserve">- </w:t>
      </w:r>
      <w:r w:rsidR="002C3E0D" w:rsidRPr="00875B12">
        <w:rPr>
          <w:sz w:val="24"/>
          <w:szCs w:val="24"/>
        </w:rPr>
        <w:t>избирательная комиссия) в организации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подготовки и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проведения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выборов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депутатов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Государственной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 xml:space="preserve">Думы Федерального Собрания Российской Федерации девятого созыва в органы местного самоуправления в </w:t>
      </w:r>
      <w:proofErr w:type="spellStart"/>
      <w:r w:rsidR="002C3E0D" w:rsidRPr="00875B12">
        <w:rPr>
          <w:sz w:val="24"/>
          <w:szCs w:val="24"/>
        </w:rPr>
        <w:t>Аскизском</w:t>
      </w:r>
      <w:proofErr w:type="spellEnd"/>
      <w:r w:rsidR="002C3E0D" w:rsidRPr="00875B12">
        <w:rPr>
          <w:sz w:val="24"/>
          <w:szCs w:val="24"/>
        </w:rPr>
        <w:t xml:space="preserve"> муниципальном районе (далее </w:t>
      </w:r>
      <w:r w:rsidR="002C3E0D" w:rsidRPr="00875B12">
        <w:rPr>
          <w:color w:val="0E0E0E"/>
          <w:sz w:val="24"/>
          <w:szCs w:val="24"/>
        </w:rPr>
        <w:t>-</w:t>
      </w:r>
      <w:r w:rsidRPr="00875B12">
        <w:rPr>
          <w:color w:val="0E0E0E"/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муниципальные выборы),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руководствуясь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 xml:space="preserve">Федеральным законом </w:t>
      </w:r>
      <w:r w:rsidR="002C3E0D" w:rsidRPr="00875B12">
        <w:rPr>
          <w:color w:val="0A0A0A"/>
          <w:sz w:val="24"/>
          <w:szCs w:val="24"/>
        </w:rPr>
        <w:t>от</w:t>
      </w:r>
      <w:r w:rsidR="002C3E0D" w:rsidRPr="00875B12">
        <w:rPr>
          <w:sz w:val="24"/>
          <w:szCs w:val="24"/>
        </w:rPr>
        <w:t xml:space="preserve">12.06.2002 </w:t>
      </w:r>
      <w:r w:rsidR="002C3E0D" w:rsidRPr="00875B12">
        <w:rPr>
          <w:color w:val="131313"/>
          <w:sz w:val="24"/>
          <w:szCs w:val="24"/>
        </w:rPr>
        <w:t>№</w:t>
      </w:r>
      <w:r w:rsidR="002C3E0D" w:rsidRPr="00875B12">
        <w:rPr>
          <w:sz w:val="24"/>
          <w:szCs w:val="24"/>
        </w:rPr>
        <w:t>67-ФЗ «Об основных гарантиях избирательных прав и права на участие в референдуме граждан Российской</w:t>
      </w:r>
      <w:proofErr w:type="gramEnd"/>
      <w:r w:rsidR="002C3E0D" w:rsidRPr="00875B12">
        <w:rPr>
          <w:sz w:val="24"/>
          <w:szCs w:val="24"/>
        </w:rPr>
        <w:t xml:space="preserve"> </w:t>
      </w:r>
      <w:proofErr w:type="gramStart"/>
      <w:r w:rsidR="002C3E0D" w:rsidRPr="00875B12">
        <w:rPr>
          <w:sz w:val="24"/>
          <w:szCs w:val="24"/>
        </w:rPr>
        <w:t>Федерации» (с последующими изменениями) (далее</w:t>
      </w:r>
      <w:r w:rsidR="002C3E0D" w:rsidRPr="00875B12">
        <w:rPr>
          <w:color w:val="2D2D2D"/>
          <w:w w:val="90"/>
          <w:sz w:val="24"/>
          <w:szCs w:val="24"/>
        </w:rPr>
        <w:t>—</w:t>
      </w:r>
      <w:r w:rsidR="002C3E0D" w:rsidRPr="00875B12">
        <w:rPr>
          <w:sz w:val="24"/>
          <w:szCs w:val="24"/>
        </w:rPr>
        <w:t>Федеральный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закон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«Об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основных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гарантиях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избирательных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прав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color w:val="161616"/>
          <w:sz w:val="24"/>
          <w:szCs w:val="24"/>
        </w:rPr>
        <w:t>и</w:t>
      </w:r>
      <w:r w:rsidRPr="00875B12">
        <w:rPr>
          <w:color w:val="161616"/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права на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участие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в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референдуме граждан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Российской Федерации»), Законом Республики Хакасия от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08.07.2011 №65-ЗРХ «О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выборах глав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 xml:space="preserve">муниципальных образований в Республике Хакасия и депутатов представительных органов муниципальных образований в Республике Хакасия» (далее </w:t>
      </w:r>
      <w:r w:rsidRPr="00875B12">
        <w:rPr>
          <w:color w:val="212121"/>
          <w:w w:val="90"/>
          <w:sz w:val="24"/>
          <w:szCs w:val="24"/>
        </w:rPr>
        <w:t xml:space="preserve">- </w:t>
      </w:r>
      <w:r w:rsidR="002C3E0D" w:rsidRPr="00875B12">
        <w:rPr>
          <w:sz w:val="24"/>
          <w:szCs w:val="24"/>
        </w:rPr>
        <w:t xml:space="preserve">Закон Республики Хакасия </w:t>
      </w:r>
      <w:r w:rsidR="002C3E0D" w:rsidRPr="00875B12">
        <w:rPr>
          <w:color w:val="080808"/>
          <w:sz w:val="24"/>
          <w:szCs w:val="24"/>
        </w:rPr>
        <w:t>«О</w:t>
      </w:r>
      <w:r w:rsidRPr="00875B12">
        <w:rPr>
          <w:color w:val="080808"/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выборах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глав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муниципальных образований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и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депутатов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представительных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органов муниципальных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образования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в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Республике</w:t>
      </w:r>
      <w:proofErr w:type="gramEnd"/>
      <w:r w:rsidRPr="00875B12">
        <w:rPr>
          <w:sz w:val="24"/>
          <w:szCs w:val="24"/>
        </w:rPr>
        <w:t xml:space="preserve"> </w:t>
      </w:r>
      <w:proofErr w:type="gramStart"/>
      <w:r w:rsidR="002C3E0D" w:rsidRPr="00875B12">
        <w:rPr>
          <w:sz w:val="24"/>
          <w:szCs w:val="24"/>
        </w:rPr>
        <w:t>Хакасия),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Постановлением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Президиума Правительства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Республики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Хакасия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от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07.07.2026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№198-п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«Об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утверждении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Пана организационно-технических мероприятий, связанных с оказанием содействия избирательным комиссиям в Республике Хакасия в подготовке и проведении выборов д</w:t>
      </w:r>
      <w:r w:rsidRPr="00875B12">
        <w:rPr>
          <w:sz w:val="24"/>
          <w:szCs w:val="24"/>
        </w:rPr>
        <w:t>епутатов Государственной Думы Фе</w:t>
      </w:r>
      <w:r w:rsidR="002C3E0D" w:rsidRPr="00875B12">
        <w:rPr>
          <w:sz w:val="24"/>
          <w:szCs w:val="24"/>
        </w:rPr>
        <w:t>дерального Собрания Российской Федерации девятого созыва и выборов в о</w:t>
      </w:r>
      <w:r w:rsidRPr="00875B12">
        <w:rPr>
          <w:sz w:val="24"/>
          <w:szCs w:val="24"/>
        </w:rPr>
        <w:t>рганы местного самоуправления»,</w:t>
      </w:r>
      <w:r w:rsidR="00256ED5" w:rsidRPr="00875B12">
        <w:rPr>
          <w:sz w:val="24"/>
          <w:szCs w:val="24"/>
        </w:rPr>
        <w:t xml:space="preserve"> руководствуясь Уставом муниципального образования Вершино-Тейский поссовет от 30.10.2025 года, Администрация Вершино-Тейского поссовета</w:t>
      </w:r>
      <w:r w:rsidRPr="00875B12">
        <w:rPr>
          <w:sz w:val="24"/>
          <w:szCs w:val="24"/>
        </w:rPr>
        <w:t xml:space="preserve"> </w:t>
      </w:r>
      <w:r w:rsidR="002C3E0D" w:rsidRPr="00875B12">
        <w:rPr>
          <w:sz w:val="24"/>
          <w:szCs w:val="24"/>
        </w:rPr>
        <w:t>постановляет:</w:t>
      </w:r>
      <w:proofErr w:type="gramEnd"/>
    </w:p>
    <w:p w:rsidR="00BA74DE" w:rsidRDefault="00BA74DE" w:rsidP="00146BEB">
      <w:pPr>
        <w:pStyle w:val="a3"/>
        <w:spacing w:line="235" w:lineRule="auto"/>
        <w:jc w:val="both"/>
      </w:pPr>
    </w:p>
    <w:p w:rsidR="00BA74DE" w:rsidRDefault="002C3E0D" w:rsidP="00146BEB">
      <w:pPr>
        <w:pStyle w:val="a5"/>
        <w:numPr>
          <w:ilvl w:val="0"/>
          <w:numId w:val="1"/>
        </w:numPr>
        <w:tabs>
          <w:tab w:val="left" w:pos="142"/>
        </w:tabs>
        <w:spacing w:before="77" w:line="247" w:lineRule="auto"/>
        <w:ind w:left="0" w:right="316" w:firstLine="0"/>
        <w:jc w:val="both"/>
        <w:rPr>
          <w:sz w:val="24"/>
        </w:rPr>
      </w:pPr>
      <w:r>
        <w:rPr>
          <w:sz w:val="24"/>
        </w:rPr>
        <w:t xml:space="preserve">Утвердить прилагаемый План организационно-технических мероприятий, связанных с оказанием содействия избирательным комиссиям в </w:t>
      </w:r>
      <w:r w:rsidR="00875B12">
        <w:rPr>
          <w:w w:val="105"/>
        </w:rPr>
        <w:t>Администрации городского поселения Вершино-Тейский поссовет Аскизского муниципального района Республики Хакасия</w:t>
      </w:r>
      <w:r>
        <w:rPr>
          <w:sz w:val="24"/>
        </w:rPr>
        <w:t xml:space="preserve"> </w:t>
      </w:r>
      <w:r>
        <w:rPr>
          <w:color w:val="1A1A1A"/>
          <w:sz w:val="24"/>
        </w:rPr>
        <w:t xml:space="preserve">в </w:t>
      </w:r>
      <w:r>
        <w:rPr>
          <w:sz w:val="24"/>
        </w:rPr>
        <w:t xml:space="preserve">подготовке </w:t>
      </w:r>
      <w:r>
        <w:rPr>
          <w:color w:val="0C0C0C"/>
          <w:sz w:val="24"/>
        </w:rPr>
        <w:t xml:space="preserve">и </w:t>
      </w:r>
      <w:r>
        <w:rPr>
          <w:sz w:val="24"/>
        </w:rPr>
        <w:t xml:space="preserve">проведении </w:t>
      </w:r>
      <w:proofErr w:type="gramStart"/>
      <w:r>
        <w:rPr>
          <w:sz w:val="24"/>
        </w:rPr>
        <w:t>выборов депутатов Государственной Думы Федерального Собрания Российской Федерации девятого</w:t>
      </w:r>
      <w:r w:rsidR="00146BEB">
        <w:rPr>
          <w:sz w:val="24"/>
        </w:rPr>
        <w:t xml:space="preserve"> </w:t>
      </w:r>
      <w:r>
        <w:rPr>
          <w:sz w:val="24"/>
        </w:rPr>
        <w:t>созыва</w:t>
      </w:r>
      <w:proofErr w:type="gramEnd"/>
      <w:r>
        <w:rPr>
          <w:sz w:val="24"/>
        </w:rPr>
        <w:t>.</w:t>
      </w:r>
    </w:p>
    <w:p w:rsidR="00BA74DE" w:rsidRDefault="00875B12" w:rsidP="00875B12">
      <w:pPr>
        <w:pStyle w:val="a5"/>
        <w:numPr>
          <w:ilvl w:val="0"/>
          <w:numId w:val="1"/>
        </w:numPr>
        <w:tabs>
          <w:tab w:val="left" w:pos="709"/>
        </w:tabs>
        <w:spacing w:line="247" w:lineRule="auto"/>
        <w:ind w:left="0" w:firstLine="0"/>
        <w:jc w:val="both"/>
        <w:rPr>
          <w:sz w:val="24"/>
        </w:rPr>
      </w:pPr>
      <w:r>
        <w:rPr>
          <w:sz w:val="24"/>
        </w:rPr>
        <w:t>Контроль над</w:t>
      </w:r>
      <w:r w:rsidR="002C3E0D">
        <w:rPr>
          <w:sz w:val="24"/>
        </w:rPr>
        <w:t xml:space="preserve"> исполнением настоящего постановления </w:t>
      </w:r>
      <w:r>
        <w:rPr>
          <w:sz w:val="24"/>
        </w:rPr>
        <w:t>оставляю за собой.</w:t>
      </w:r>
    </w:p>
    <w:p w:rsidR="00BA74DE" w:rsidRDefault="00BA74DE" w:rsidP="00146BEB">
      <w:pPr>
        <w:pStyle w:val="a3"/>
        <w:rPr>
          <w:sz w:val="24"/>
        </w:rPr>
      </w:pPr>
    </w:p>
    <w:p w:rsidR="00BA74DE" w:rsidRDefault="00BA74DE" w:rsidP="00146BEB">
      <w:pPr>
        <w:pStyle w:val="a3"/>
        <w:spacing w:before="4"/>
        <w:rPr>
          <w:sz w:val="24"/>
        </w:rPr>
      </w:pPr>
    </w:p>
    <w:p w:rsidR="00BA74DE" w:rsidRDefault="00875B12" w:rsidP="00146BEB">
      <w:pPr>
        <w:tabs>
          <w:tab w:val="left" w:pos="7562"/>
        </w:tabs>
        <w:spacing w:before="3"/>
        <w:rPr>
          <w:sz w:val="24"/>
        </w:rPr>
      </w:pPr>
      <w:r>
        <w:rPr>
          <w:sz w:val="24"/>
        </w:rPr>
        <w:t>Глава Вершино-Тейского поссовета</w:t>
      </w:r>
      <w:r w:rsidR="002C3E0D">
        <w:rPr>
          <w:sz w:val="24"/>
        </w:rPr>
        <w:tab/>
      </w:r>
      <w:r>
        <w:rPr>
          <w:sz w:val="24"/>
        </w:rPr>
        <w:t>Д.Ю. Кофанова</w:t>
      </w:r>
    </w:p>
    <w:p w:rsidR="00BA74DE" w:rsidRDefault="00BA74DE">
      <w:pPr>
        <w:rPr>
          <w:sz w:val="24"/>
        </w:rPr>
        <w:sectPr w:rsidR="00BA74DE" w:rsidSect="00146BEB">
          <w:pgSz w:w="11900" w:h="16820"/>
          <w:pgMar w:top="1560" w:right="708" w:bottom="280" w:left="1134" w:header="720" w:footer="720" w:gutter="0"/>
          <w:cols w:space="720"/>
        </w:sectPr>
      </w:pPr>
    </w:p>
    <w:p w:rsidR="00875B12" w:rsidRDefault="002C3E0D" w:rsidP="00875B12">
      <w:pPr>
        <w:spacing w:before="74" w:line="252" w:lineRule="auto"/>
        <w:ind w:left="4984" w:firstLine="2"/>
        <w:jc w:val="right"/>
        <w:rPr>
          <w:sz w:val="23"/>
        </w:rPr>
      </w:pPr>
      <w:r>
        <w:rPr>
          <w:sz w:val="23"/>
        </w:rPr>
        <w:lastRenderedPageBreak/>
        <w:t xml:space="preserve">Приложение к постановлению </w:t>
      </w:r>
    </w:p>
    <w:p w:rsidR="00BA74DE" w:rsidRDefault="00875B12" w:rsidP="00875B12">
      <w:pPr>
        <w:spacing w:before="74" w:line="252" w:lineRule="auto"/>
        <w:ind w:left="4984" w:firstLine="2"/>
        <w:jc w:val="right"/>
        <w:rPr>
          <w:sz w:val="23"/>
        </w:rPr>
      </w:pPr>
      <w:r>
        <w:rPr>
          <w:sz w:val="23"/>
        </w:rPr>
        <w:t>№ 36-п от 31.07.2026г.</w:t>
      </w:r>
    </w:p>
    <w:p w:rsidR="00BA74DE" w:rsidRDefault="00BA74DE">
      <w:pPr>
        <w:pStyle w:val="a3"/>
        <w:spacing w:before="72"/>
        <w:rPr>
          <w:sz w:val="23"/>
        </w:rPr>
      </w:pPr>
    </w:p>
    <w:p w:rsidR="00BA74DE" w:rsidRDefault="002C3E0D">
      <w:pPr>
        <w:ind w:left="214" w:right="169"/>
        <w:jc w:val="center"/>
        <w:rPr>
          <w:sz w:val="23"/>
        </w:rPr>
      </w:pPr>
      <w:r>
        <w:rPr>
          <w:spacing w:val="-4"/>
          <w:w w:val="105"/>
          <w:sz w:val="23"/>
        </w:rPr>
        <w:t>ПЛАН</w:t>
      </w:r>
    </w:p>
    <w:p w:rsidR="00BA74DE" w:rsidRPr="00875B12" w:rsidRDefault="002C3E0D">
      <w:pPr>
        <w:spacing w:line="247" w:lineRule="auto"/>
        <w:ind w:left="504" w:right="493" w:hanging="14"/>
        <w:jc w:val="center"/>
        <w:rPr>
          <w:sz w:val="24"/>
          <w:szCs w:val="24"/>
        </w:rPr>
      </w:pPr>
      <w:r w:rsidRPr="00875B12">
        <w:rPr>
          <w:sz w:val="24"/>
          <w:szCs w:val="24"/>
        </w:rPr>
        <w:t>организационно-технических</w:t>
      </w:r>
      <w:r w:rsidR="00875B12" w:rsidRPr="00875B12">
        <w:rPr>
          <w:sz w:val="24"/>
          <w:szCs w:val="24"/>
        </w:rPr>
        <w:t xml:space="preserve"> </w:t>
      </w:r>
      <w:r w:rsidRPr="00875B12">
        <w:rPr>
          <w:sz w:val="24"/>
          <w:szCs w:val="24"/>
        </w:rPr>
        <w:t>мероприятий, связанных с</w:t>
      </w:r>
      <w:r w:rsidR="00875B12" w:rsidRPr="00875B12">
        <w:rPr>
          <w:sz w:val="24"/>
          <w:szCs w:val="24"/>
        </w:rPr>
        <w:t xml:space="preserve"> </w:t>
      </w:r>
      <w:r w:rsidRPr="00875B12">
        <w:rPr>
          <w:sz w:val="24"/>
          <w:szCs w:val="24"/>
        </w:rPr>
        <w:t>оказанием содействия</w:t>
      </w:r>
      <w:r w:rsidR="00875B12" w:rsidRPr="00875B12">
        <w:rPr>
          <w:sz w:val="24"/>
          <w:szCs w:val="24"/>
        </w:rPr>
        <w:t xml:space="preserve"> </w:t>
      </w:r>
      <w:r w:rsidRPr="00875B12">
        <w:rPr>
          <w:sz w:val="24"/>
          <w:szCs w:val="24"/>
        </w:rPr>
        <w:t>избирательным</w:t>
      </w:r>
      <w:r w:rsidR="00875B12" w:rsidRPr="00875B12">
        <w:rPr>
          <w:sz w:val="24"/>
          <w:szCs w:val="24"/>
        </w:rPr>
        <w:t xml:space="preserve"> </w:t>
      </w:r>
      <w:r w:rsidRPr="00875B12">
        <w:rPr>
          <w:sz w:val="24"/>
          <w:szCs w:val="24"/>
        </w:rPr>
        <w:t>комиссиям</w:t>
      </w:r>
      <w:r w:rsidR="00875B12" w:rsidRPr="00875B12">
        <w:rPr>
          <w:sz w:val="24"/>
          <w:szCs w:val="24"/>
        </w:rPr>
        <w:t xml:space="preserve"> </w:t>
      </w:r>
      <w:r w:rsidRPr="00875B12">
        <w:rPr>
          <w:sz w:val="24"/>
          <w:szCs w:val="24"/>
        </w:rPr>
        <w:t>в</w:t>
      </w:r>
      <w:r w:rsidR="00875B12" w:rsidRPr="00875B12">
        <w:rPr>
          <w:w w:val="105"/>
          <w:sz w:val="24"/>
          <w:szCs w:val="24"/>
        </w:rPr>
        <w:t xml:space="preserve"> Администрации городского поселения Вершино-Тейский поссовет Аскизского муниципального района Республики Хакасия</w:t>
      </w:r>
      <w:r w:rsidR="00875B12" w:rsidRPr="00875B12">
        <w:rPr>
          <w:sz w:val="24"/>
          <w:szCs w:val="24"/>
        </w:rPr>
        <w:t xml:space="preserve"> </w:t>
      </w:r>
      <w:r w:rsidRPr="00875B12">
        <w:rPr>
          <w:sz w:val="24"/>
          <w:szCs w:val="24"/>
        </w:rPr>
        <w:t>в</w:t>
      </w:r>
      <w:r w:rsidR="00875B12" w:rsidRPr="00875B12">
        <w:rPr>
          <w:sz w:val="24"/>
          <w:szCs w:val="24"/>
        </w:rPr>
        <w:t xml:space="preserve"> </w:t>
      </w:r>
      <w:r w:rsidRPr="00875B12">
        <w:rPr>
          <w:sz w:val="24"/>
          <w:szCs w:val="24"/>
        </w:rPr>
        <w:t>подготовке</w:t>
      </w:r>
      <w:r w:rsidR="00875B12" w:rsidRPr="00875B12">
        <w:rPr>
          <w:sz w:val="24"/>
          <w:szCs w:val="24"/>
        </w:rPr>
        <w:t xml:space="preserve"> </w:t>
      </w:r>
      <w:r w:rsidRPr="00875B12">
        <w:rPr>
          <w:sz w:val="24"/>
          <w:szCs w:val="24"/>
        </w:rPr>
        <w:t>и</w:t>
      </w:r>
      <w:r w:rsidR="00875B12" w:rsidRPr="00875B12">
        <w:rPr>
          <w:sz w:val="24"/>
          <w:szCs w:val="24"/>
        </w:rPr>
        <w:t xml:space="preserve"> </w:t>
      </w:r>
      <w:r w:rsidRPr="00875B12">
        <w:rPr>
          <w:sz w:val="24"/>
          <w:szCs w:val="24"/>
        </w:rPr>
        <w:t>проведении</w:t>
      </w:r>
      <w:r w:rsidR="00875B12" w:rsidRPr="00875B12">
        <w:rPr>
          <w:sz w:val="24"/>
          <w:szCs w:val="24"/>
        </w:rPr>
        <w:t xml:space="preserve"> </w:t>
      </w:r>
      <w:proofErr w:type="gramStart"/>
      <w:r w:rsidRPr="00875B12">
        <w:rPr>
          <w:sz w:val="24"/>
          <w:szCs w:val="24"/>
        </w:rPr>
        <w:t>выборов</w:t>
      </w:r>
      <w:r w:rsidR="00875B12" w:rsidRPr="00875B12">
        <w:rPr>
          <w:sz w:val="24"/>
          <w:szCs w:val="24"/>
        </w:rPr>
        <w:t xml:space="preserve"> </w:t>
      </w:r>
      <w:r w:rsidRPr="00875B12">
        <w:rPr>
          <w:sz w:val="24"/>
          <w:szCs w:val="24"/>
        </w:rPr>
        <w:t>депутатов</w:t>
      </w:r>
      <w:r w:rsidR="00875B12" w:rsidRPr="00875B12">
        <w:rPr>
          <w:sz w:val="24"/>
          <w:szCs w:val="24"/>
        </w:rPr>
        <w:t xml:space="preserve"> </w:t>
      </w:r>
      <w:r w:rsidRPr="00875B12">
        <w:rPr>
          <w:sz w:val="24"/>
          <w:szCs w:val="24"/>
        </w:rPr>
        <w:t>Государственной</w:t>
      </w:r>
      <w:r w:rsidR="00875B12" w:rsidRPr="00875B12">
        <w:rPr>
          <w:sz w:val="24"/>
          <w:szCs w:val="24"/>
        </w:rPr>
        <w:t xml:space="preserve"> </w:t>
      </w:r>
      <w:r w:rsidRPr="00875B12">
        <w:rPr>
          <w:sz w:val="24"/>
          <w:szCs w:val="24"/>
        </w:rPr>
        <w:t>Думы Федерального</w:t>
      </w:r>
      <w:r w:rsidR="00875B12" w:rsidRPr="00875B12">
        <w:rPr>
          <w:sz w:val="24"/>
          <w:szCs w:val="24"/>
        </w:rPr>
        <w:t xml:space="preserve"> </w:t>
      </w:r>
      <w:r w:rsidRPr="00875B12">
        <w:rPr>
          <w:sz w:val="24"/>
          <w:szCs w:val="24"/>
        </w:rPr>
        <w:t>Собрания</w:t>
      </w:r>
      <w:r w:rsidR="00875B12" w:rsidRPr="00875B12">
        <w:rPr>
          <w:sz w:val="24"/>
          <w:szCs w:val="24"/>
        </w:rPr>
        <w:t xml:space="preserve"> </w:t>
      </w:r>
      <w:r w:rsidRPr="00875B12">
        <w:rPr>
          <w:sz w:val="24"/>
          <w:szCs w:val="24"/>
        </w:rPr>
        <w:t>Российской</w:t>
      </w:r>
      <w:r w:rsidR="00875B12" w:rsidRPr="00875B12">
        <w:rPr>
          <w:sz w:val="24"/>
          <w:szCs w:val="24"/>
        </w:rPr>
        <w:t xml:space="preserve"> </w:t>
      </w:r>
      <w:r w:rsidRPr="00875B12">
        <w:rPr>
          <w:sz w:val="24"/>
          <w:szCs w:val="24"/>
        </w:rPr>
        <w:t>Федерации</w:t>
      </w:r>
      <w:r w:rsidR="00875B12" w:rsidRPr="00875B12">
        <w:rPr>
          <w:sz w:val="24"/>
          <w:szCs w:val="24"/>
        </w:rPr>
        <w:t xml:space="preserve"> </w:t>
      </w:r>
      <w:r w:rsidRPr="00875B12">
        <w:rPr>
          <w:sz w:val="24"/>
          <w:szCs w:val="24"/>
        </w:rPr>
        <w:t>девятого</w:t>
      </w:r>
      <w:r w:rsidR="00875B12" w:rsidRPr="00875B12">
        <w:rPr>
          <w:sz w:val="24"/>
          <w:szCs w:val="24"/>
        </w:rPr>
        <w:t xml:space="preserve"> </w:t>
      </w:r>
      <w:r w:rsidRPr="00875B12">
        <w:rPr>
          <w:sz w:val="24"/>
          <w:szCs w:val="24"/>
        </w:rPr>
        <w:t>созыва</w:t>
      </w:r>
      <w:proofErr w:type="gramEnd"/>
      <w:r w:rsidR="00875B12" w:rsidRPr="00875B12">
        <w:rPr>
          <w:sz w:val="24"/>
          <w:szCs w:val="24"/>
        </w:rPr>
        <w:t xml:space="preserve"> </w:t>
      </w:r>
    </w:p>
    <w:p w:rsidR="00BA74DE" w:rsidRDefault="00BA74DE">
      <w:pPr>
        <w:pStyle w:val="a3"/>
        <w:spacing w:before="52"/>
        <w:rPr>
          <w:sz w:val="20"/>
        </w:rPr>
      </w:pPr>
    </w:p>
    <w:tbl>
      <w:tblPr>
        <w:tblStyle w:val="TableNormal"/>
        <w:tblW w:w="0" w:type="auto"/>
        <w:tblInd w:w="391" w:type="dxa"/>
        <w:tblBorders>
          <w:top w:val="single" w:sz="6" w:space="0" w:color="3F3B3B"/>
          <w:left w:val="single" w:sz="6" w:space="0" w:color="3F3B3B"/>
          <w:bottom w:val="single" w:sz="6" w:space="0" w:color="3F3B3B"/>
          <w:right w:val="single" w:sz="6" w:space="0" w:color="3F3B3B"/>
          <w:insideH w:val="single" w:sz="6" w:space="0" w:color="3F3B3B"/>
          <w:insideV w:val="single" w:sz="6" w:space="0" w:color="3F3B3B"/>
        </w:tblBorders>
        <w:tblLayout w:type="fixed"/>
        <w:tblLook w:val="01E0"/>
      </w:tblPr>
      <w:tblGrid>
        <w:gridCol w:w="600"/>
        <w:gridCol w:w="3962"/>
        <w:gridCol w:w="1501"/>
        <w:gridCol w:w="2959"/>
      </w:tblGrid>
      <w:tr w:rsidR="00BA74DE">
        <w:trPr>
          <w:trHeight w:val="551"/>
        </w:trPr>
        <w:tc>
          <w:tcPr>
            <w:tcW w:w="600" w:type="dxa"/>
          </w:tcPr>
          <w:p w:rsidR="00BA74DE" w:rsidRDefault="002C3E0D">
            <w:pPr>
              <w:pStyle w:val="TableParagraph"/>
              <w:spacing w:before="48" w:line="232" w:lineRule="auto"/>
              <w:ind w:left="208" w:right="112" w:firstLine="36"/>
              <w:rPr>
                <w:sz w:val="19"/>
              </w:rPr>
            </w:pPr>
            <w:r>
              <w:rPr>
                <w:spacing w:val="-10"/>
                <w:sz w:val="19"/>
              </w:rPr>
              <w:t>№</w:t>
            </w:r>
            <w:r>
              <w:rPr>
                <w:spacing w:val="-4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19"/>
              </w:rPr>
              <w:t>п</w:t>
            </w:r>
            <w:proofErr w:type="spellEnd"/>
            <w:proofErr w:type="gramEnd"/>
            <w:r>
              <w:rPr>
                <w:spacing w:val="-4"/>
                <w:sz w:val="19"/>
              </w:rPr>
              <w:t>/</w:t>
            </w:r>
            <w:proofErr w:type="spellStart"/>
            <w:r>
              <w:rPr>
                <w:spacing w:val="-4"/>
                <w:sz w:val="19"/>
              </w:rPr>
              <w:t>п</w:t>
            </w:r>
            <w:proofErr w:type="spellEnd"/>
          </w:p>
        </w:tc>
        <w:tc>
          <w:tcPr>
            <w:tcW w:w="3962" w:type="dxa"/>
          </w:tcPr>
          <w:p w:rsidR="00BA74DE" w:rsidRDefault="002C3E0D">
            <w:pPr>
              <w:pStyle w:val="TableParagraph"/>
              <w:spacing w:before="158"/>
              <w:ind w:left="765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Наименование</w:t>
            </w:r>
            <w:r w:rsidR="00875B12">
              <w:rPr>
                <w:b/>
                <w:w w:val="105"/>
                <w:sz w:val="18"/>
              </w:rPr>
              <w:t xml:space="preserve"> </w:t>
            </w:r>
            <w:r>
              <w:rPr>
                <w:b/>
                <w:spacing w:val="-2"/>
                <w:w w:val="105"/>
                <w:sz w:val="18"/>
              </w:rPr>
              <w:t>мероприятия</w:t>
            </w:r>
          </w:p>
        </w:tc>
        <w:tc>
          <w:tcPr>
            <w:tcW w:w="1501" w:type="dxa"/>
          </w:tcPr>
          <w:p w:rsidR="00BA74DE" w:rsidRDefault="002C3E0D">
            <w:pPr>
              <w:pStyle w:val="TableParagraph"/>
              <w:spacing w:before="52"/>
              <w:ind w:left="63" w:right="6"/>
              <w:jc w:val="center"/>
              <w:rPr>
                <w:sz w:val="18"/>
              </w:rPr>
            </w:pPr>
            <w:r>
              <w:rPr>
                <w:spacing w:val="-4"/>
                <w:w w:val="115"/>
                <w:sz w:val="18"/>
              </w:rPr>
              <w:t>Срок</w:t>
            </w:r>
          </w:p>
          <w:p w:rsidR="00BA74DE" w:rsidRDefault="00875B12">
            <w:pPr>
              <w:pStyle w:val="TableParagraph"/>
              <w:spacing w:before="9"/>
              <w:ind w:left="62" w:righ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исполнения</w:t>
            </w:r>
          </w:p>
        </w:tc>
        <w:tc>
          <w:tcPr>
            <w:tcW w:w="2959" w:type="dxa"/>
          </w:tcPr>
          <w:p w:rsidR="00BA74DE" w:rsidRDefault="00875B12">
            <w:pPr>
              <w:pStyle w:val="TableParagraph"/>
              <w:spacing w:before="172"/>
              <w:ind w:left="249"/>
              <w:rPr>
                <w:b/>
                <w:sz w:val="17"/>
              </w:rPr>
            </w:pPr>
            <w:r>
              <w:rPr>
                <w:b/>
                <w:w w:val="110"/>
                <w:sz w:val="17"/>
              </w:rPr>
              <w:t xml:space="preserve">Ответственные </w:t>
            </w:r>
            <w:r w:rsidR="00AB0692">
              <w:rPr>
                <w:b/>
                <w:spacing w:val="-2"/>
                <w:w w:val="110"/>
                <w:sz w:val="17"/>
              </w:rPr>
              <w:t>исполнител</w:t>
            </w:r>
            <w:r w:rsidR="002C3E0D">
              <w:rPr>
                <w:b/>
                <w:spacing w:val="-2"/>
                <w:w w:val="110"/>
                <w:sz w:val="17"/>
              </w:rPr>
              <w:t>и</w:t>
            </w:r>
          </w:p>
        </w:tc>
      </w:tr>
      <w:tr w:rsidR="00BA74DE">
        <w:trPr>
          <w:trHeight w:val="3640"/>
        </w:trPr>
        <w:tc>
          <w:tcPr>
            <w:tcW w:w="600" w:type="dxa"/>
          </w:tcPr>
          <w:p w:rsidR="00BA74DE" w:rsidRDefault="002C3E0D">
            <w:pPr>
              <w:pStyle w:val="TableParagraph"/>
              <w:spacing w:line="232" w:lineRule="exact"/>
              <w:ind w:left="162"/>
              <w:rPr>
                <w:sz w:val="23"/>
              </w:rPr>
            </w:pPr>
            <w:r>
              <w:rPr>
                <w:spacing w:val="-5"/>
                <w:sz w:val="23"/>
              </w:rPr>
              <w:t>1.</w:t>
            </w:r>
          </w:p>
        </w:tc>
        <w:tc>
          <w:tcPr>
            <w:tcW w:w="3962" w:type="dxa"/>
          </w:tcPr>
          <w:p w:rsidR="00BA74DE" w:rsidRPr="00AB0692" w:rsidRDefault="002C3E0D">
            <w:pPr>
              <w:pStyle w:val="TableParagraph"/>
              <w:tabs>
                <w:tab w:val="left" w:pos="2207"/>
              </w:tabs>
              <w:spacing w:line="231" w:lineRule="exact"/>
              <w:ind w:left="132"/>
              <w:jc w:val="both"/>
            </w:pPr>
            <w:r w:rsidRPr="00AB0692">
              <w:rPr>
                <w:spacing w:val="-2"/>
              </w:rPr>
              <w:t>Обеспечение</w:t>
            </w:r>
            <w:r w:rsidRPr="00AB0692">
              <w:tab/>
            </w:r>
            <w:r w:rsidRPr="00AB0692">
              <w:rPr>
                <w:spacing w:val="-2"/>
              </w:rPr>
              <w:t>информирования</w:t>
            </w:r>
          </w:p>
          <w:p w:rsidR="00BA74DE" w:rsidRPr="00AB0692" w:rsidRDefault="002C3E0D" w:rsidP="00AB0692">
            <w:pPr>
              <w:pStyle w:val="TableParagraph"/>
              <w:tabs>
                <w:tab w:val="left" w:pos="2310"/>
              </w:tabs>
              <w:spacing w:before="4" w:line="235" w:lineRule="auto"/>
              <w:ind w:left="122" w:right="60" w:firstLine="12"/>
              <w:jc w:val="both"/>
            </w:pPr>
            <w:r w:rsidRPr="00AB0692">
              <w:rPr>
                <w:spacing w:val="-2"/>
              </w:rPr>
              <w:t>избирателей,</w:t>
            </w:r>
            <w:r w:rsidR="00AB0692" w:rsidRPr="00AB0692">
              <w:rPr>
                <w:spacing w:val="-2"/>
              </w:rPr>
              <w:t xml:space="preserve"> </w:t>
            </w:r>
            <w:r w:rsidRPr="00AB0692">
              <w:rPr>
                <w:spacing w:val="-2"/>
              </w:rPr>
              <w:t>обслуживаемых</w:t>
            </w:r>
            <w:r w:rsidR="00AB0692" w:rsidRPr="00AB0692">
              <w:rPr>
                <w:spacing w:val="-2"/>
              </w:rPr>
              <w:t xml:space="preserve"> </w:t>
            </w:r>
            <w:r w:rsidRPr="00AB0692">
              <w:t xml:space="preserve">социальными работниками, о ходе </w:t>
            </w:r>
            <w:proofErr w:type="gramStart"/>
            <w:r w:rsidRPr="00AB0692">
              <w:t>выборов депутатов Государственной Думы Федерального собрания Российской Федерации девятого</w:t>
            </w:r>
            <w:proofErr w:type="gramEnd"/>
            <w:r w:rsidRPr="00AB0692">
              <w:t xml:space="preserve"> созыва, а также организация сбора и представления в участковые избирательные комиссии заявлений таких избирателей </w:t>
            </w:r>
            <w:r w:rsidRPr="00AB0692">
              <w:rPr>
                <w:color w:val="111111"/>
              </w:rPr>
              <w:t>о</w:t>
            </w:r>
            <w:r w:rsidR="00AB0692" w:rsidRPr="00AB0692">
              <w:rPr>
                <w:color w:val="111111"/>
              </w:rPr>
              <w:t xml:space="preserve"> </w:t>
            </w:r>
            <w:r w:rsidRPr="00AB0692">
              <w:t>голосовании вне помещения для</w:t>
            </w:r>
            <w:r w:rsidR="00AB0692" w:rsidRPr="00AB0692">
              <w:t xml:space="preserve"> </w:t>
            </w:r>
            <w:r w:rsidRPr="00AB0692">
              <w:rPr>
                <w:spacing w:val="-2"/>
              </w:rPr>
              <w:t>голосования</w:t>
            </w:r>
          </w:p>
        </w:tc>
        <w:tc>
          <w:tcPr>
            <w:tcW w:w="1501" w:type="dxa"/>
          </w:tcPr>
          <w:p w:rsidR="00BA74DE" w:rsidRPr="00AB0692" w:rsidRDefault="00BA74DE">
            <w:pPr>
              <w:pStyle w:val="TableParagraph"/>
            </w:pPr>
          </w:p>
          <w:p w:rsidR="00BA74DE" w:rsidRPr="00AB0692" w:rsidRDefault="00BA74DE">
            <w:pPr>
              <w:pStyle w:val="TableParagraph"/>
            </w:pPr>
          </w:p>
          <w:p w:rsidR="00BA74DE" w:rsidRPr="00AB0692" w:rsidRDefault="00BA74DE">
            <w:pPr>
              <w:pStyle w:val="TableParagraph"/>
              <w:spacing w:before="228"/>
            </w:pPr>
          </w:p>
          <w:p w:rsidR="00BA74DE" w:rsidRPr="00AB0692" w:rsidRDefault="002C3E0D">
            <w:pPr>
              <w:pStyle w:val="TableParagraph"/>
              <w:spacing w:line="235" w:lineRule="auto"/>
              <w:ind w:left="271" w:right="182" w:hanging="30"/>
              <w:jc w:val="both"/>
            </w:pPr>
            <w:r w:rsidRPr="00AB0692">
              <w:t>В</w:t>
            </w:r>
            <w:r w:rsidR="00AB0692" w:rsidRPr="00AB0692">
              <w:t xml:space="preserve"> </w:t>
            </w:r>
            <w:r w:rsidRPr="00AB0692">
              <w:t>период</w:t>
            </w:r>
            <w:r w:rsidR="00AB0692" w:rsidRPr="00AB0692">
              <w:t xml:space="preserve"> </w:t>
            </w:r>
            <w:r w:rsidRPr="00AB0692">
              <w:t>с 17августа</w:t>
            </w:r>
          </w:p>
          <w:p w:rsidR="00BA74DE" w:rsidRPr="00AB0692" w:rsidRDefault="002C3E0D">
            <w:pPr>
              <w:pStyle w:val="TableParagraph"/>
              <w:spacing w:before="1" w:line="262" w:lineRule="exact"/>
              <w:ind w:left="363"/>
              <w:jc w:val="both"/>
            </w:pPr>
            <w:r w:rsidRPr="00AB0692">
              <w:t>до</w:t>
            </w:r>
            <w:r w:rsidRPr="00AB0692">
              <w:rPr>
                <w:spacing w:val="-2"/>
              </w:rPr>
              <w:t>14.00</w:t>
            </w:r>
          </w:p>
          <w:p w:rsidR="00BA74DE" w:rsidRPr="00AB0692" w:rsidRDefault="002C3E0D">
            <w:pPr>
              <w:pStyle w:val="TableParagraph"/>
              <w:spacing w:line="237" w:lineRule="auto"/>
              <w:ind w:left="293" w:right="251" w:firstLine="59"/>
              <w:jc w:val="both"/>
            </w:pPr>
            <w:r w:rsidRPr="00AB0692">
              <w:t xml:space="preserve">часов </w:t>
            </w:r>
            <w:r w:rsidRPr="00AB0692">
              <w:rPr>
                <w:color w:val="080808"/>
              </w:rPr>
              <w:t>20</w:t>
            </w:r>
            <w:r w:rsidRPr="00AB0692">
              <w:rPr>
                <w:spacing w:val="-2"/>
              </w:rPr>
              <w:t>сентября</w:t>
            </w:r>
            <w:r w:rsidRPr="00AB0692">
              <w:t>2026</w:t>
            </w:r>
            <w:r w:rsidRPr="00AB0692">
              <w:rPr>
                <w:spacing w:val="-4"/>
              </w:rPr>
              <w:t>года</w:t>
            </w:r>
          </w:p>
        </w:tc>
        <w:tc>
          <w:tcPr>
            <w:tcW w:w="2959" w:type="dxa"/>
          </w:tcPr>
          <w:p w:rsidR="00BA74DE" w:rsidRPr="00AB0692" w:rsidRDefault="00BA74DE">
            <w:pPr>
              <w:pStyle w:val="TableParagraph"/>
              <w:spacing w:before="232"/>
            </w:pPr>
          </w:p>
          <w:p w:rsidR="00BA74DE" w:rsidRPr="00AB0692" w:rsidRDefault="00AB0692">
            <w:pPr>
              <w:pStyle w:val="TableParagraph"/>
              <w:spacing w:line="237" w:lineRule="auto"/>
              <w:ind w:left="124" w:right="156" w:firstLine="2"/>
            </w:pPr>
            <w:r w:rsidRPr="00AB0692">
              <w:t xml:space="preserve">Отделение полиции </w:t>
            </w:r>
            <w:proofErr w:type="spellStart"/>
            <w:r w:rsidRPr="00AB0692">
              <w:t>рп</w:t>
            </w:r>
            <w:proofErr w:type="spellEnd"/>
            <w:r w:rsidRPr="00AB0692">
              <w:t xml:space="preserve">. </w:t>
            </w:r>
            <w:proofErr w:type="gramStart"/>
            <w:r w:rsidRPr="00AB0692">
              <w:t>Вершина Теи</w:t>
            </w:r>
            <w:r w:rsidR="002C3E0D" w:rsidRPr="00AB0692">
              <w:t xml:space="preserve"> (по</w:t>
            </w:r>
            <w:proofErr w:type="gramEnd"/>
          </w:p>
          <w:p w:rsidR="00BA74DE" w:rsidRPr="00AB0692" w:rsidRDefault="002C3E0D">
            <w:pPr>
              <w:pStyle w:val="TableParagraph"/>
              <w:spacing w:line="261" w:lineRule="exact"/>
              <w:ind w:left="123"/>
            </w:pPr>
            <w:r w:rsidRPr="00AB0692">
              <w:rPr>
                <w:spacing w:val="-2"/>
              </w:rPr>
              <w:t>согласованию),</w:t>
            </w:r>
          </w:p>
          <w:p w:rsidR="00BA74DE" w:rsidRPr="00AB0692" w:rsidRDefault="00AB0692">
            <w:pPr>
              <w:pStyle w:val="TableParagraph"/>
              <w:spacing w:before="261" w:line="237" w:lineRule="auto"/>
              <w:ind w:left="118" w:right="515" w:firstLine="4"/>
            </w:pPr>
            <w:r w:rsidRPr="00AB0692">
              <w:t>Специалист Администрации Вершино-Тейского поссовета</w:t>
            </w:r>
          </w:p>
        </w:tc>
      </w:tr>
      <w:tr w:rsidR="00BA74DE">
        <w:trPr>
          <w:trHeight w:val="2275"/>
        </w:trPr>
        <w:tc>
          <w:tcPr>
            <w:tcW w:w="600" w:type="dxa"/>
            <w:tcBorders>
              <w:bottom w:val="nil"/>
            </w:tcBorders>
          </w:tcPr>
          <w:p w:rsidR="00BA74DE" w:rsidRDefault="002C3E0D">
            <w:pPr>
              <w:pStyle w:val="TableParagraph"/>
              <w:spacing w:line="227" w:lineRule="exact"/>
              <w:ind w:left="141"/>
              <w:rPr>
                <w:sz w:val="23"/>
              </w:rPr>
            </w:pPr>
            <w:r>
              <w:rPr>
                <w:spacing w:val="-5"/>
                <w:sz w:val="23"/>
              </w:rPr>
              <w:t>2.</w:t>
            </w:r>
          </w:p>
        </w:tc>
        <w:tc>
          <w:tcPr>
            <w:tcW w:w="3962" w:type="dxa"/>
            <w:tcBorders>
              <w:bottom w:val="nil"/>
            </w:tcBorders>
          </w:tcPr>
          <w:p w:rsidR="00BA74DE" w:rsidRPr="00AB0692" w:rsidRDefault="002C3E0D">
            <w:pPr>
              <w:pStyle w:val="TableParagraph"/>
              <w:tabs>
                <w:tab w:val="left" w:pos="2361"/>
              </w:tabs>
              <w:spacing w:line="231" w:lineRule="exact"/>
              <w:ind w:left="117"/>
              <w:jc w:val="both"/>
            </w:pPr>
            <w:r w:rsidRPr="00AB0692">
              <w:rPr>
                <w:spacing w:val="-2"/>
              </w:rPr>
              <w:t>Представление</w:t>
            </w:r>
            <w:r w:rsidRPr="00AB0692">
              <w:tab/>
            </w:r>
            <w:proofErr w:type="gramStart"/>
            <w:r w:rsidRPr="00AB0692">
              <w:rPr>
                <w:spacing w:val="-2"/>
              </w:rPr>
              <w:t>избирательным</w:t>
            </w:r>
            <w:proofErr w:type="gramEnd"/>
          </w:p>
          <w:p w:rsidR="00BA74DE" w:rsidRPr="00AB0692" w:rsidRDefault="002C3E0D" w:rsidP="00AB0692">
            <w:pPr>
              <w:pStyle w:val="TableParagraph"/>
              <w:tabs>
                <w:tab w:val="left" w:pos="1809"/>
                <w:tab w:val="left" w:pos="2375"/>
                <w:tab w:val="left" w:pos="2716"/>
                <w:tab w:val="left" w:pos="3639"/>
              </w:tabs>
              <w:spacing w:line="237" w:lineRule="auto"/>
              <w:ind w:left="108" w:right="81" w:firstLine="12"/>
              <w:jc w:val="both"/>
            </w:pPr>
            <w:r w:rsidRPr="00AB0692">
              <w:rPr>
                <w:spacing w:val="-2"/>
              </w:rPr>
              <w:t>комиссиям</w:t>
            </w:r>
            <w:r w:rsidRPr="00AB0692">
              <w:tab/>
            </w:r>
            <w:r w:rsidRPr="00AB0692">
              <w:rPr>
                <w:spacing w:val="-2"/>
              </w:rPr>
              <w:t>информации</w:t>
            </w:r>
            <w:r w:rsidRPr="00AB0692">
              <w:tab/>
            </w:r>
            <w:r w:rsidRPr="00AB0692">
              <w:rPr>
                <w:spacing w:val="-8"/>
              </w:rPr>
              <w:t>об</w:t>
            </w:r>
            <w:r w:rsidR="00AB0692" w:rsidRPr="00AB0692">
              <w:rPr>
                <w:spacing w:val="-8"/>
              </w:rPr>
              <w:t xml:space="preserve"> </w:t>
            </w:r>
            <w:r w:rsidRPr="00AB0692">
              <w:t>изменениях</w:t>
            </w:r>
            <w:r w:rsidR="00AB0692" w:rsidRPr="00AB0692">
              <w:t xml:space="preserve"> </w:t>
            </w:r>
            <w:r w:rsidRPr="00AB0692">
              <w:t>сведений</w:t>
            </w:r>
            <w:r w:rsidR="00AB0692" w:rsidRPr="00AB0692">
              <w:t xml:space="preserve"> </w:t>
            </w:r>
            <w:r w:rsidRPr="00AB0692">
              <w:t>о</w:t>
            </w:r>
            <w:r w:rsidR="00AB0692" w:rsidRPr="00AB0692">
              <w:t xml:space="preserve"> </w:t>
            </w:r>
            <w:r w:rsidRPr="00AB0692">
              <w:t>гражданах</w:t>
            </w:r>
            <w:r w:rsidR="00AB0692" w:rsidRPr="00AB0692">
              <w:t xml:space="preserve"> </w:t>
            </w:r>
            <w:r w:rsidRPr="00AB0692">
              <w:t>для уточнения списков избирателей в</w:t>
            </w:r>
            <w:r w:rsidR="00AB0692" w:rsidRPr="00AB0692">
              <w:t xml:space="preserve"> </w:t>
            </w:r>
            <w:r w:rsidRPr="00AB0692">
              <w:rPr>
                <w:spacing w:val="-2"/>
              </w:rPr>
              <w:t>порядке,</w:t>
            </w:r>
            <w:r w:rsidRPr="00AB0692">
              <w:tab/>
            </w:r>
            <w:r w:rsidRPr="00AB0692">
              <w:rPr>
                <w:spacing w:val="-2"/>
              </w:rPr>
              <w:t>установленном законодательством</w:t>
            </w:r>
            <w:r w:rsidRPr="00AB0692">
              <w:tab/>
            </w:r>
            <w:r w:rsidRPr="00AB0692">
              <w:tab/>
            </w:r>
            <w:r w:rsidRPr="00AB0692">
              <w:rPr>
                <w:spacing w:val="-2"/>
              </w:rPr>
              <w:t>Российской Федерации</w:t>
            </w:r>
          </w:p>
        </w:tc>
        <w:tc>
          <w:tcPr>
            <w:tcW w:w="1501" w:type="dxa"/>
            <w:tcBorders>
              <w:bottom w:val="nil"/>
            </w:tcBorders>
          </w:tcPr>
          <w:p w:rsidR="00BA74DE" w:rsidRPr="00AB0692" w:rsidRDefault="00BA74DE">
            <w:pPr>
              <w:pStyle w:val="TableParagraph"/>
            </w:pPr>
          </w:p>
          <w:p w:rsidR="00BA74DE" w:rsidRPr="00AB0692" w:rsidRDefault="00BA74DE">
            <w:pPr>
              <w:pStyle w:val="TableParagraph"/>
            </w:pPr>
          </w:p>
          <w:p w:rsidR="00BA74DE" w:rsidRPr="00AB0692" w:rsidRDefault="00BA74DE">
            <w:pPr>
              <w:pStyle w:val="TableParagraph"/>
            </w:pPr>
          </w:p>
          <w:p w:rsidR="00BA74DE" w:rsidRPr="00AB0692" w:rsidRDefault="00BA74DE">
            <w:pPr>
              <w:pStyle w:val="TableParagraph"/>
            </w:pPr>
          </w:p>
          <w:p w:rsidR="00BA74DE" w:rsidRPr="00AB0692" w:rsidRDefault="00BA74DE">
            <w:pPr>
              <w:pStyle w:val="TableParagraph"/>
              <w:spacing w:before="88"/>
            </w:pPr>
          </w:p>
          <w:p w:rsidR="00BA74DE" w:rsidRPr="00AB0692" w:rsidRDefault="002C3E0D">
            <w:pPr>
              <w:pStyle w:val="TableParagraph"/>
              <w:spacing w:before="1"/>
              <w:ind w:left="123" w:right="127" w:firstLine="20"/>
              <w:jc w:val="center"/>
            </w:pPr>
            <w:r w:rsidRPr="00AB0692">
              <w:rPr>
                <w:color w:val="0F0F0F"/>
              </w:rPr>
              <w:t xml:space="preserve">В </w:t>
            </w:r>
            <w:r w:rsidRPr="00AB0692">
              <w:t>период</w:t>
            </w:r>
            <w:r w:rsidR="00AB0692" w:rsidRPr="00AB0692">
              <w:t xml:space="preserve"> </w:t>
            </w:r>
            <w:r w:rsidRPr="00AB0692">
              <w:rPr>
                <w:spacing w:val="-2"/>
              </w:rPr>
              <w:t>избирательн</w:t>
            </w:r>
            <w:r w:rsidRPr="00AB0692">
              <w:t>ой</w:t>
            </w:r>
            <w:r w:rsidR="00AB0692" w:rsidRPr="00AB0692">
              <w:t xml:space="preserve"> </w:t>
            </w:r>
            <w:r w:rsidRPr="00AB0692">
              <w:rPr>
                <w:spacing w:val="-5"/>
              </w:rPr>
              <w:t>кампании</w:t>
            </w:r>
          </w:p>
        </w:tc>
        <w:tc>
          <w:tcPr>
            <w:tcW w:w="2959" w:type="dxa"/>
            <w:tcBorders>
              <w:bottom w:val="nil"/>
            </w:tcBorders>
          </w:tcPr>
          <w:p w:rsidR="00BA74DE" w:rsidRPr="00AB0692" w:rsidRDefault="00AB0692">
            <w:pPr>
              <w:pStyle w:val="TableParagraph"/>
              <w:ind w:left="113" w:firstLine="10"/>
            </w:pPr>
            <w:r w:rsidRPr="00AB0692">
              <w:t xml:space="preserve">Отделение полиции </w:t>
            </w:r>
            <w:proofErr w:type="spellStart"/>
            <w:r w:rsidRPr="00AB0692">
              <w:t>рп</w:t>
            </w:r>
            <w:proofErr w:type="spellEnd"/>
            <w:r w:rsidRPr="00AB0692">
              <w:t xml:space="preserve">. Вершина Теи </w:t>
            </w:r>
            <w:r w:rsidR="002C3E0D" w:rsidRPr="00AB0692">
              <w:rPr>
                <w:spacing w:val="-2"/>
              </w:rPr>
              <w:t>(по согласованию),</w:t>
            </w:r>
          </w:p>
          <w:p w:rsidR="00BA74DE" w:rsidRPr="00AB0692" w:rsidRDefault="00AB0692">
            <w:pPr>
              <w:pStyle w:val="TableParagraph"/>
              <w:spacing w:before="257" w:line="237" w:lineRule="auto"/>
              <w:ind w:left="105" w:right="156" w:firstLine="7"/>
            </w:pPr>
            <w:r w:rsidRPr="00AB0692">
              <w:t>Специалист ВУР Администрации Вершино-Тейского поссовета</w:t>
            </w:r>
            <w:r w:rsidR="002C3E0D" w:rsidRPr="00AB0692">
              <w:t>,</w:t>
            </w:r>
          </w:p>
        </w:tc>
      </w:tr>
      <w:tr w:rsidR="00BA74DE">
        <w:trPr>
          <w:trHeight w:val="1370"/>
        </w:trPr>
        <w:tc>
          <w:tcPr>
            <w:tcW w:w="600" w:type="dxa"/>
            <w:tcBorders>
              <w:top w:val="nil"/>
            </w:tcBorders>
          </w:tcPr>
          <w:p w:rsidR="00BA74DE" w:rsidRDefault="00BA74DE">
            <w:pPr>
              <w:pStyle w:val="TableParagraph"/>
            </w:pPr>
          </w:p>
        </w:tc>
        <w:tc>
          <w:tcPr>
            <w:tcW w:w="3962" w:type="dxa"/>
            <w:tcBorders>
              <w:top w:val="nil"/>
            </w:tcBorders>
          </w:tcPr>
          <w:p w:rsidR="00BA74DE" w:rsidRPr="00AB0692" w:rsidRDefault="00BA74DE">
            <w:pPr>
              <w:pStyle w:val="TableParagraph"/>
            </w:pPr>
          </w:p>
        </w:tc>
        <w:tc>
          <w:tcPr>
            <w:tcW w:w="1501" w:type="dxa"/>
            <w:tcBorders>
              <w:top w:val="nil"/>
            </w:tcBorders>
          </w:tcPr>
          <w:p w:rsidR="00BA74DE" w:rsidRPr="00AB0692" w:rsidRDefault="00BA74DE">
            <w:pPr>
              <w:pStyle w:val="TableParagraph"/>
            </w:pPr>
          </w:p>
        </w:tc>
        <w:tc>
          <w:tcPr>
            <w:tcW w:w="2959" w:type="dxa"/>
            <w:tcBorders>
              <w:top w:val="nil"/>
            </w:tcBorders>
          </w:tcPr>
          <w:p w:rsidR="00BA74DE" w:rsidRPr="00AB0692" w:rsidRDefault="00AB0692">
            <w:pPr>
              <w:pStyle w:val="TableParagraph"/>
              <w:spacing w:line="239" w:lineRule="exact"/>
              <w:ind w:left="102"/>
            </w:pPr>
            <w:r w:rsidRPr="00AB0692">
              <w:t>Глава Вершино-Тейского поссовета</w:t>
            </w:r>
          </w:p>
        </w:tc>
      </w:tr>
      <w:tr w:rsidR="00BA74DE">
        <w:trPr>
          <w:trHeight w:val="1568"/>
        </w:trPr>
        <w:tc>
          <w:tcPr>
            <w:tcW w:w="600" w:type="dxa"/>
          </w:tcPr>
          <w:p w:rsidR="00BA74DE" w:rsidRDefault="002C3E0D">
            <w:pPr>
              <w:pStyle w:val="TableParagraph"/>
              <w:spacing w:line="227" w:lineRule="exact"/>
              <w:ind w:left="122"/>
              <w:rPr>
                <w:sz w:val="23"/>
              </w:rPr>
            </w:pPr>
            <w:r>
              <w:rPr>
                <w:spacing w:val="-5"/>
                <w:sz w:val="23"/>
              </w:rPr>
              <w:t>3.</w:t>
            </w:r>
          </w:p>
        </w:tc>
        <w:tc>
          <w:tcPr>
            <w:tcW w:w="3962" w:type="dxa"/>
          </w:tcPr>
          <w:p w:rsidR="00BA74DE" w:rsidRPr="00AB0692" w:rsidRDefault="002C3E0D">
            <w:pPr>
              <w:pStyle w:val="TableParagraph"/>
              <w:tabs>
                <w:tab w:val="left" w:pos="2082"/>
                <w:tab w:val="left" w:pos="3668"/>
              </w:tabs>
              <w:spacing w:line="234" w:lineRule="exact"/>
              <w:ind w:left="99"/>
              <w:jc w:val="both"/>
            </w:pPr>
            <w:r w:rsidRPr="00AB0692">
              <w:rPr>
                <w:spacing w:val="-2"/>
              </w:rPr>
              <w:t>Обеспечение</w:t>
            </w:r>
            <w:r w:rsidRPr="00AB0692">
              <w:tab/>
            </w:r>
            <w:r w:rsidRPr="00AB0692">
              <w:rPr>
                <w:spacing w:val="-2"/>
              </w:rPr>
              <w:t>контроля</w:t>
            </w:r>
            <w:r w:rsidRPr="00AB0692">
              <w:tab/>
            </w:r>
            <w:proofErr w:type="gramStart"/>
            <w:r w:rsidRPr="00AB0692">
              <w:rPr>
                <w:spacing w:val="-5"/>
              </w:rPr>
              <w:t>за</w:t>
            </w:r>
            <w:proofErr w:type="gramEnd"/>
          </w:p>
          <w:p w:rsidR="00BA74DE" w:rsidRPr="00AB0692" w:rsidRDefault="00AB0692" w:rsidP="00CF4B15">
            <w:pPr>
              <w:pStyle w:val="TableParagraph"/>
              <w:spacing w:before="1" w:line="235" w:lineRule="auto"/>
              <w:ind w:left="96" w:right="106" w:firstLine="2"/>
              <w:jc w:val="both"/>
            </w:pPr>
            <w:r w:rsidRPr="00AB0692">
              <w:t>С</w:t>
            </w:r>
            <w:r w:rsidR="002C3E0D" w:rsidRPr="00AB0692">
              <w:t>облюдением</w:t>
            </w:r>
            <w:r w:rsidRPr="00AB0692">
              <w:t xml:space="preserve"> </w:t>
            </w:r>
            <w:r w:rsidR="002C3E0D" w:rsidRPr="00AB0692">
              <w:t>пожарной</w:t>
            </w:r>
            <w:r w:rsidRPr="00AB0692">
              <w:t xml:space="preserve"> </w:t>
            </w:r>
            <w:r w:rsidR="002C3E0D" w:rsidRPr="00AB0692">
              <w:t>безопасности в помещениях избирательных комиссий</w:t>
            </w:r>
            <w:r w:rsidRPr="00AB0692">
              <w:t xml:space="preserve"> </w:t>
            </w:r>
            <w:r w:rsidR="002C3E0D" w:rsidRPr="00AB0692">
              <w:t>и</w:t>
            </w:r>
            <w:r w:rsidRPr="00AB0692">
              <w:t xml:space="preserve"> </w:t>
            </w:r>
            <w:r w:rsidR="002C3E0D" w:rsidRPr="00AB0692">
              <w:t>помещения</w:t>
            </w:r>
            <w:r w:rsidRPr="00AB0692">
              <w:t xml:space="preserve"> </w:t>
            </w:r>
            <w:r w:rsidR="002C3E0D" w:rsidRPr="00AB0692">
              <w:rPr>
                <w:spacing w:val="-5"/>
              </w:rPr>
              <w:t>для</w:t>
            </w:r>
            <w:r w:rsidR="00CF4B15">
              <w:rPr>
                <w:spacing w:val="-5"/>
              </w:rPr>
              <w:t xml:space="preserve"> </w:t>
            </w:r>
            <w:r w:rsidR="002C3E0D" w:rsidRPr="00AB0692">
              <w:rPr>
                <w:spacing w:val="-2"/>
                <w:w w:val="110"/>
              </w:rPr>
              <w:t>голосования</w:t>
            </w:r>
          </w:p>
        </w:tc>
        <w:tc>
          <w:tcPr>
            <w:tcW w:w="1501" w:type="dxa"/>
          </w:tcPr>
          <w:p w:rsidR="00BA74DE" w:rsidRPr="00AB0692" w:rsidRDefault="00BA74DE">
            <w:pPr>
              <w:pStyle w:val="TableParagraph"/>
              <w:spacing w:before="100"/>
            </w:pPr>
          </w:p>
          <w:p w:rsidR="00BA74DE" w:rsidRPr="00AB0692" w:rsidRDefault="002C3E0D">
            <w:pPr>
              <w:pStyle w:val="TableParagraph"/>
              <w:spacing w:before="1" w:line="262" w:lineRule="exact"/>
              <w:ind w:right="6"/>
              <w:jc w:val="center"/>
            </w:pPr>
            <w:r w:rsidRPr="00AB0692">
              <w:rPr>
                <w:spacing w:val="-4"/>
              </w:rPr>
              <w:t>19-</w:t>
            </w:r>
            <w:r w:rsidRPr="00AB0692">
              <w:rPr>
                <w:spacing w:val="-5"/>
              </w:rPr>
              <w:t>20</w:t>
            </w:r>
          </w:p>
          <w:p w:rsidR="00BA74DE" w:rsidRPr="00AB0692" w:rsidRDefault="00AB0692">
            <w:pPr>
              <w:pStyle w:val="TableParagraph"/>
              <w:ind w:left="265" w:right="280" w:hanging="8"/>
              <w:jc w:val="center"/>
            </w:pPr>
            <w:r w:rsidRPr="00AB0692">
              <w:rPr>
                <w:spacing w:val="-2"/>
              </w:rPr>
              <w:t>С</w:t>
            </w:r>
            <w:r w:rsidR="002C3E0D" w:rsidRPr="00AB0692">
              <w:rPr>
                <w:spacing w:val="-2"/>
              </w:rPr>
              <w:t>ентября</w:t>
            </w:r>
            <w:r>
              <w:rPr>
                <w:spacing w:val="-2"/>
              </w:rPr>
              <w:t xml:space="preserve"> </w:t>
            </w:r>
            <w:r w:rsidR="002C3E0D" w:rsidRPr="00AB0692">
              <w:t>2026</w:t>
            </w:r>
            <w:r w:rsidR="002C3E0D" w:rsidRPr="00AB0692">
              <w:rPr>
                <w:spacing w:val="-5"/>
              </w:rPr>
              <w:t>года</w:t>
            </w:r>
          </w:p>
        </w:tc>
        <w:tc>
          <w:tcPr>
            <w:tcW w:w="2959" w:type="dxa"/>
          </w:tcPr>
          <w:p w:rsidR="00BA74DE" w:rsidRPr="00AB0692" w:rsidRDefault="00AB0692">
            <w:pPr>
              <w:pStyle w:val="TableParagraph"/>
              <w:spacing w:before="2" w:line="237" w:lineRule="auto"/>
              <w:ind w:left="93" w:right="267" w:firstLine="6"/>
            </w:pPr>
            <w:r>
              <w:t xml:space="preserve">Пожарная часть № 44 </w:t>
            </w:r>
            <w:proofErr w:type="spellStart"/>
            <w:r>
              <w:t>рп</w:t>
            </w:r>
            <w:proofErr w:type="spellEnd"/>
            <w:r>
              <w:t>. Вершина Теи</w:t>
            </w:r>
            <w:r w:rsidR="002C3E0D" w:rsidRPr="00AB0692">
              <w:t xml:space="preserve"> (по согласованию),</w:t>
            </w:r>
          </w:p>
        </w:tc>
      </w:tr>
    </w:tbl>
    <w:p w:rsidR="00BA74DE" w:rsidRDefault="00BA74DE">
      <w:pPr>
        <w:pStyle w:val="TableParagraph"/>
        <w:spacing w:line="237" w:lineRule="auto"/>
        <w:rPr>
          <w:sz w:val="23"/>
        </w:rPr>
        <w:sectPr w:rsidR="00BA74DE" w:rsidSect="00875B12">
          <w:pgSz w:w="11900" w:h="16820"/>
          <w:pgMar w:top="851" w:right="708" w:bottom="280" w:left="1700" w:header="720" w:footer="720" w:gutter="0"/>
          <w:cols w:space="720"/>
        </w:sectPr>
      </w:pPr>
    </w:p>
    <w:p w:rsidR="00BA74DE" w:rsidRDefault="00BA74DE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425" w:type="dxa"/>
        <w:tblBorders>
          <w:top w:val="single" w:sz="2" w:space="0" w:color="3F3B3F"/>
          <w:left w:val="single" w:sz="2" w:space="0" w:color="3F3B3F"/>
          <w:bottom w:val="single" w:sz="2" w:space="0" w:color="3F3B3F"/>
          <w:right w:val="single" w:sz="2" w:space="0" w:color="3F3B3F"/>
          <w:insideH w:val="single" w:sz="2" w:space="0" w:color="3F3B3F"/>
          <w:insideV w:val="single" w:sz="2" w:space="0" w:color="3F3B3F"/>
        </w:tblBorders>
        <w:tblLayout w:type="fixed"/>
        <w:tblLook w:val="01E0"/>
      </w:tblPr>
      <w:tblGrid>
        <w:gridCol w:w="580"/>
        <w:gridCol w:w="3957"/>
        <w:gridCol w:w="1501"/>
        <w:gridCol w:w="2873"/>
      </w:tblGrid>
      <w:tr w:rsidR="00BA74DE">
        <w:trPr>
          <w:trHeight w:val="177"/>
        </w:trPr>
        <w:tc>
          <w:tcPr>
            <w:tcW w:w="8911" w:type="dxa"/>
            <w:gridSpan w:val="4"/>
            <w:tcBorders>
              <w:top w:val="nil"/>
              <w:left w:val="nil"/>
            </w:tcBorders>
          </w:tcPr>
          <w:p w:rsidR="00BA74DE" w:rsidRDefault="00BA74DE">
            <w:pPr>
              <w:pStyle w:val="TableParagraph"/>
              <w:rPr>
                <w:sz w:val="10"/>
              </w:rPr>
            </w:pPr>
          </w:p>
        </w:tc>
      </w:tr>
      <w:tr w:rsidR="00BA74DE">
        <w:trPr>
          <w:trHeight w:val="2355"/>
        </w:trPr>
        <w:tc>
          <w:tcPr>
            <w:tcW w:w="580" w:type="dxa"/>
          </w:tcPr>
          <w:p w:rsidR="00BA74DE" w:rsidRDefault="00BA74DE">
            <w:pPr>
              <w:pStyle w:val="TableParagraph"/>
            </w:pPr>
          </w:p>
        </w:tc>
        <w:tc>
          <w:tcPr>
            <w:tcW w:w="3957" w:type="dxa"/>
          </w:tcPr>
          <w:p w:rsidR="00BA74DE" w:rsidRDefault="00BA74DE">
            <w:pPr>
              <w:pStyle w:val="TableParagraph"/>
            </w:pPr>
          </w:p>
        </w:tc>
        <w:tc>
          <w:tcPr>
            <w:tcW w:w="1501" w:type="dxa"/>
          </w:tcPr>
          <w:p w:rsidR="00BA74DE" w:rsidRDefault="00BA74DE">
            <w:pPr>
              <w:pStyle w:val="TableParagraph"/>
            </w:pPr>
          </w:p>
        </w:tc>
        <w:tc>
          <w:tcPr>
            <w:tcW w:w="2873" w:type="dxa"/>
          </w:tcPr>
          <w:p w:rsidR="00BA74DE" w:rsidRDefault="00AB0692">
            <w:pPr>
              <w:pStyle w:val="TableParagraph"/>
              <w:spacing w:before="10" w:line="235" w:lineRule="auto"/>
              <w:ind w:left="105" w:hanging="1"/>
              <w:rPr>
                <w:sz w:val="23"/>
              </w:rPr>
            </w:pPr>
            <w:r w:rsidRPr="00AB0692">
              <w:t xml:space="preserve">Отделение полиции </w:t>
            </w:r>
            <w:proofErr w:type="spellStart"/>
            <w:r w:rsidRPr="00AB0692">
              <w:t>рп</w:t>
            </w:r>
            <w:proofErr w:type="spellEnd"/>
            <w:r w:rsidRPr="00AB0692">
              <w:t>. Вершина Теи</w:t>
            </w:r>
            <w:r>
              <w:rPr>
                <w:color w:val="050505"/>
                <w:spacing w:val="-2"/>
                <w:sz w:val="23"/>
              </w:rPr>
              <w:t xml:space="preserve"> </w:t>
            </w:r>
            <w:r w:rsidR="002C3E0D">
              <w:rPr>
                <w:color w:val="050505"/>
                <w:spacing w:val="-2"/>
                <w:sz w:val="23"/>
              </w:rPr>
              <w:t>(по</w:t>
            </w:r>
            <w:r>
              <w:rPr>
                <w:color w:val="050505"/>
                <w:spacing w:val="-2"/>
                <w:sz w:val="23"/>
              </w:rPr>
              <w:t xml:space="preserve"> </w:t>
            </w:r>
            <w:r w:rsidR="002C3E0D">
              <w:rPr>
                <w:spacing w:val="-2"/>
                <w:sz w:val="23"/>
              </w:rPr>
              <w:t>согласованию),</w:t>
            </w:r>
          </w:p>
          <w:p w:rsidR="00BA74DE" w:rsidRDefault="00AB0692">
            <w:pPr>
              <w:pStyle w:val="TableParagraph"/>
              <w:spacing w:before="228" w:line="264" w:lineRule="exact"/>
              <w:ind w:left="103" w:right="415"/>
              <w:rPr>
                <w:sz w:val="23"/>
              </w:rPr>
            </w:pPr>
            <w:r w:rsidRPr="00AB0692">
              <w:t>Глава Вершино-Тейского поссовета</w:t>
            </w:r>
          </w:p>
        </w:tc>
      </w:tr>
      <w:tr w:rsidR="00BA74DE">
        <w:trPr>
          <w:trHeight w:val="4960"/>
        </w:trPr>
        <w:tc>
          <w:tcPr>
            <w:tcW w:w="580" w:type="dxa"/>
          </w:tcPr>
          <w:p w:rsidR="00BA74DE" w:rsidRDefault="002C3E0D">
            <w:pPr>
              <w:pStyle w:val="TableParagraph"/>
              <w:spacing w:before="20"/>
              <w:ind w:left="104"/>
              <w:rPr>
                <w:sz w:val="23"/>
              </w:rPr>
            </w:pPr>
            <w:r>
              <w:rPr>
                <w:spacing w:val="-5"/>
                <w:sz w:val="23"/>
              </w:rPr>
              <w:t>4.</w:t>
            </w:r>
          </w:p>
        </w:tc>
        <w:tc>
          <w:tcPr>
            <w:tcW w:w="3957" w:type="dxa"/>
          </w:tcPr>
          <w:p w:rsidR="00BA74DE" w:rsidRPr="00C86021" w:rsidRDefault="002C3E0D" w:rsidP="00C86021">
            <w:pPr>
              <w:pStyle w:val="TableParagraph"/>
              <w:tabs>
                <w:tab w:val="left" w:pos="988"/>
                <w:tab w:val="left" w:pos="1601"/>
                <w:tab w:val="left" w:pos="2347"/>
                <w:tab w:val="left" w:pos="2428"/>
                <w:tab w:val="left" w:pos="3114"/>
                <w:tab w:val="left" w:pos="3262"/>
              </w:tabs>
              <w:spacing w:before="17" w:line="237" w:lineRule="auto"/>
              <w:ind w:left="86" w:right="105" w:firstLine="9"/>
              <w:jc w:val="both"/>
              <w:rPr>
                <w:i/>
              </w:rPr>
            </w:pPr>
            <w:r w:rsidRPr="00C86021">
              <w:t>Обеспечение охраны общественного</w:t>
            </w:r>
            <w:r w:rsidR="00AB0692" w:rsidRPr="00C86021">
              <w:t xml:space="preserve"> </w:t>
            </w:r>
            <w:r w:rsidRPr="00C86021">
              <w:rPr>
                <w:spacing w:val="-2"/>
              </w:rPr>
              <w:t>порядка</w:t>
            </w:r>
            <w:r w:rsidRPr="00C86021">
              <w:tab/>
            </w:r>
            <w:r w:rsidRPr="00C86021">
              <w:tab/>
            </w:r>
            <w:r w:rsidRPr="00C86021">
              <w:rPr>
                <w:spacing w:val="-10"/>
              </w:rPr>
              <w:t>и</w:t>
            </w:r>
            <w:r w:rsidRPr="00C86021">
              <w:tab/>
            </w:r>
            <w:r w:rsidRPr="00C86021">
              <w:tab/>
            </w:r>
            <w:r w:rsidRPr="00C86021">
              <w:rPr>
                <w:spacing w:val="-2"/>
              </w:rPr>
              <w:t>общественной</w:t>
            </w:r>
            <w:r w:rsidR="00AB0692" w:rsidRPr="00C86021">
              <w:rPr>
                <w:spacing w:val="-2"/>
              </w:rPr>
              <w:t xml:space="preserve"> </w:t>
            </w:r>
            <w:r w:rsidRPr="00C86021">
              <w:t>безопасности в</w:t>
            </w:r>
            <w:r w:rsidR="00AB0692" w:rsidRPr="00C86021">
              <w:t xml:space="preserve"> </w:t>
            </w:r>
            <w:r w:rsidRPr="00C86021">
              <w:t>период подготовки</w:t>
            </w:r>
            <w:r w:rsidR="00AB0692" w:rsidRPr="00C86021">
              <w:t xml:space="preserve"> </w:t>
            </w:r>
            <w:r w:rsidRPr="00C86021">
              <w:t>и проведения выборов депутатов</w:t>
            </w:r>
            <w:r w:rsidR="00AB0692" w:rsidRPr="00C86021">
              <w:t xml:space="preserve"> </w:t>
            </w:r>
            <w:r w:rsidRPr="00C86021">
              <w:rPr>
                <w:spacing w:val="-2"/>
              </w:rPr>
              <w:t>Государственной</w:t>
            </w:r>
            <w:r w:rsidRPr="00C86021">
              <w:tab/>
            </w:r>
            <w:r w:rsidRPr="00C86021">
              <w:tab/>
            </w:r>
            <w:r w:rsidRPr="00C86021">
              <w:tab/>
            </w:r>
            <w:r w:rsidRPr="00C86021">
              <w:tab/>
            </w:r>
            <w:r w:rsidRPr="00C86021">
              <w:rPr>
                <w:spacing w:val="-4"/>
              </w:rPr>
              <w:t>Думы</w:t>
            </w:r>
            <w:r w:rsidR="00AB0692" w:rsidRPr="00C86021">
              <w:rPr>
                <w:spacing w:val="-4"/>
              </w:rPr>
              <w:t xml:space="preserve"> </w:t>
            </w:r>
            <w:r w:rsidRPr="00C86021">
              <w:t>Федерального Собрания Российской Федерации девятого созыва, в том числе</w:t>
            </w:r>
            <w:r w:rsidRPr="00C86021">
              <w:rPr>
                <w:spacing w:val="-6"/>
              </w:rPr>
              <w:t>на</w:t>
            </w:r>
            <w:r w:rsidRPr="00C86021">
              <w:tab/>
            </w:r>
            <w:r w:rsidR="00AB0692" w:rsidRPr="00C86021">
              <w:t xml:space="preserve">на </w:t>
            </w:r>
            <w:r w:rsidRPr="00C86021">
              <w:rPr>
                <w:spacing w:val="-2"/>
              </w:rPr>
              <w:t>безвозмездной</w:t>
            </w:r>
            <w:r w:rsidRPr="00C86021">
              <w:tab/>
            </w:r>
            <w:r w:rsidRPr="00C86021">
              <w:rPr>
                <w:spacing w:val="-2"/>
              </w:rPr>
              <w:t>основе,</w:t>
            </w:r>
            <w:r w:rsidR="00AB0692" w:rsidRPr="00C86021">
              <w:rPr>
                <w:spacing w:val="-2"/>
              </w:rPr>
              <w:t xml:space="preserve"> </w:t>
            </w:r>
            <w:r w:rsidRPr="00C86021">
              <w:t>обеспечение охраны помещений избирательных</w:t>
            </w:r>
            <w:r w:rsidR="00AB0692" w:rsidRPr="00C86021">
              <w:t xml:space="preserve"> </w:t>
            </w:r>
            <w:r w:rsidRPr="00C86021">
              <w:t>комиссий</w:t>
            </w:r>
            <w:proofErr w:type="gramStart"/>
            <w:r w:rsidRPr="00C86021">
              <w:t>.</w:t>
            </w:r>
            <w:proofErr w:type="gramEnd"/>
            <w:r w:rsidR="00AB0692" w:rsidRPr="00C86021">
              <w:t xml:space="preserve"> </w:t>
            </w:r>
            <w:r w:rsidR="00C86021">
              <w:t>П</w:t>
            </w:r>
            <w:r w:rsidRPr="00C86021">
              <w:t>омещений для голосования, круглосуточной охраны помещений, в которых хранятся</w:t>
            </w:r>
            <w:r w:rsidR="00C86021" w:rsidRPr="00C86021">
              <w:t xml:space="preserve"> </w:t>
            </w:r>
            <w:r w:rsidRPr="00C86021">
              <w:t>избирательные</w:t>
            </w:r>
            <w:r w:rsidR="00C86021" w:rsidRPr="00C86021">
              <w:t xml:space="preserve"> </w:t>
            </w:r>
            <w:r w:rsidRPr="00C86021">
              <w:t>бюллетени,</w:t>
            </w:r>
            <w:r w:rsidR="00C86021" w:rsidRPr="00C86021">
              <w:t xml:space="preserve"> </w:t>
            </w:r>
            <w:r w:rsidRPr="00C86021">
              <w:rPr>
                <w:color w:val="0C0C0C"/>
              </w:rPr>
              <w:t>и</w:t>
            </w:r>
            <w:r w:rsidR="00C86021" w:rsidRPr="00C86021">
              <w:rPr>
                <w:color w:val="0C0C0C"/>
              </w:rPr>
              <w:t xml:space="preserve"> </w:t>
            </w:r>
            <w:r w:rsidRPr="00C86021">
              <w:t>по</w:t>
            </w:r>
            <w:r w:rsidR="00C86021" w:rsidRPr="00C86021">
              <w:rPr>
                <w:i/>
              </w:rPr>
              <w:t xml:space="preserve"> </w:t>
            </w:r>
            <w:r w:rsidRPr="00C86021">
              <w:t>запросам</w:t>
            </w:r>
            <w:r w:rsidR="00C86021" w:rsidRPr="00C86021">
              <w:t xml:space="preserve"> </w:t>
            </w:r>
            <w:r w:rsidRPr="00C86021">
              <w:t>избирательных</w:t>
            </w:r>
            <w:r w:rsidR="00C86021" w:rsidRPr="00C86021">
              <w:t xml:space="preserve"> </w:t>
            </w:r>
            <w:r w:rsidRPr="00C86021">
              <w:rPr>
                <w:spacing w:val="-2"/>
              </w:rPr>
              <w:t>ком</w:t>
            </w:r>
            <w:r w:rsidR="00C86021" w:rsidRPr="00C86021">
              <w:rPr>
                <w:spacing w:val="-2"/>
              </w:rPr>
              <w:t>и</w:t>
            </w:r>
            <w:r w:rsidRPr="00C86021">
              <w:rPr>
                <w:spacing w:val="-2"/>
              </w:rPr>
              <w:t>сс</w:t>
            </w:r>
            <w:r w:rsidR="00C86021" w:rsidRPr="00C86021">
              <w:rPr>
                <w:spacing w:val="-2"/>
              </w:rPr>
              <w:t>ий</w:t>
            </w:r>
          </w:p>
          <w:p w:rsidR="00BA74DE" w:rsidRPr="00C86021" w:rsidRDefault="002C3E0D" w:rsidP="00C86021">
            <w:pPr>
              <w:pStyle w:val="TableParagraph"/>
              <w:spacing w:line="239" w:lineRule="exact"/>
              <w:ind w:left="81"/>
              <w:jc w:val="both"/>
            </w:pPr>
            <w:r w:rsidRPr="00C86021">
              <w:rPr>
                <w:color w:val="343434"/>
                <w:w w:val="85"/>
              </w:rPr>
              <w:t>—</w:t>
            </w:r>
            <w:r w:rsidR="00C86021" w:rsidRPr="00C86021">
              <w:rPr>
                <w:color w:val="343434"/>
                <w:w w:val="85"/>
              </w:rPr>
              <w:t xml:space="preserve"> </w:t>
            </w:r>
            <w:r w:rsidRPr="00C86021">
              <w:t>избирательной</w:t>
            </w:r>
            <w:r w:rsidR="00C86021" w:rsidRPr="00C86021">
              <w:t xml:space="preserve"> документации </w:t>
            </w:r>
            <w:proofErr w:type="gramStart"/>
            <w:r w:rsidRPr="00C86021">
              <w:t>при</w:t>
            </w:r>
            <w:proofErr w:type="gramEnd"/>
            <w:r w:rsidR="00C86021" w:rsidRPr="00C86021">
              <w:rPr>
                <w:w w:val="95"/>
              </w:rPr>
              <w:t xml:space="preserve"> </w:t>
            </w:r>
            <w:r w:rsidRPr="00C86021">
              <w:rPr>
                <w:spacing w:val="-5"/>
                <w:w w:val="95"/>
              </w:rPr>
              <w:t>ее</w:t>
            </w:r>
          </w:p>
          <w:p w:rsidR="00BA74DE" w:rsidRDefault="002C3E0D" w:rsidP="00C86021">
            <w:pPr>
              <w:pStyle w:val="TableParagraph"/>
              <w:spacing w:line="233" w:lineRule="exact"/>
              <w:ind w:left="83"/>
              <w:jc w:val="both"/>
              <w:rPr>
                <w:sz w:val="23"/>
              </w:rPr>
            </w:pPr>
            <w:r w:rsidRPr="00C86021">
              <w:rPr>
                <w:spacing w:val="-2"/>
              </w:rPr>
              <w:t>перевозке</w:t>
            </w:r>
          </w:p>
        </w:tc>
        <w:tc>
          <w:tcPr>
            <w:tcW w:w="1501" w:type="dxa"/>
          </w:tcPr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spacing w:before="134"/>
              <w:rPr>
                <w:sz w:val="23"/>
              </w:rPr>
            </w:pPr>
          </w:p>
          <w:p w:rsidR="00BA74DE" w:rsidRDefault="002C3E0D">
            <w:pPr>
              <w:pStyle w:val="TableParagraph"/>
              <w:spacing w:before="1" w:line="235" w:lineRule="auto"/>
              <w:ind w:left="119" w:right="143" w:firstLine="171"/>
              <w:rPr>
                <w:sz w:val="23"/>
              </w:rPr>
            </w:pPr>
            <w:r>
              <w:rPr>
                <w:color w:val="1C1C1C"/>
              </w:rPr>
              <w:t xml:space="preserve">В </w:t>
            </w:r>
            <w:r>
              <w:t>период</w:t>
            </w:r>
            <w:r w:rsidR="00C86021">
              <w:t xml:space="preserve"> </w:t>
            </w:r>
            <w:r>
              <w:rPr>
                <w:spacing w:val="-2"/>
                <w:sz w:val="23"/>
              </w:rPr>
              <w:t>избирательн</w:t>
            </w:r>
            <w:r>
              <w:rPr>
                <w:sz w:val="23"/>
              </w:rPr>
              <w:t>ой</w:t>
            </w:r>
            <w:r>
              <w:rPr>
                <w:spacing w:val="-4"/>
                <w:sz w:val="23"/>
              </w:rPr>
              <w:t xml:space="preserve"> кампании</w:t>
            </w:r>
          </w:p>
        </w:tc>
        <w:tc>
          <w:tcPr>
            <w:tcW w:w="2873" w:type="dxa"/>
          </w:tcPr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spacing w:before="132"/>
              <w:rPr>
                <w:sz w:val="23"/>
              </w:rPr>
            </w:pPr>
          </w:p>
          <w:p w:rsidR="00BA74DE" w:rsidRDefault="00C86021">
            <w:pPr>
              <w:pStyle w:val="TableParagraph"/>
              <w:spacing w:line="232" w:lineRule="auto"/>
              <w:ind w:left="95" w:hanging="1"/>
              <w:rPr>
                <w:sz w:val="23"/>
              </w:rPr>
            </w:pPr>
            <w:r w:rsidRPr="00AB0692">
              <w:t xml:space="preserve">Отделение полиции </w:t>
            </w:r>
            <w:proofErr w:type="spellStart"/>
            <w:r w:rsidRPr="00AB0692">
              <w:t>рп</w:t>
            </w:r>
            <w:proofErr w:type="spellEnd"/>
            <w:r w:rsidRPr="00AB0692">
              <w:t>. Вершина Теи</w:t>
            </w:r>
            <w:r>
              <w:rPr>
                <w:color w:val="050505"/>
                <w:spacing w:val="-2"/>
                <w:sz w:val="23"/>
              </w:rPr>
              <w:t xml:space="preserve"> (по </w:t>
            </w:r>
            <w:r>
              <w:rPr>
                <w:spacing w:val="-2"/>
                <w:sz w:val="23"/>
              </w:rPr>
              <w:t>согласованию),</w:t>
            </w:r>
          </w:p>
        </w:tc>
      </w:tr>
      <w:tr w:rsidR="00BA74DE">
        <w:trPr>
          <w:trHeight w:val="2624"/>
        </w:trPr>
        <w:tc>
          <w:tcPr>
            <w:tcW w:w="580" w:type="dxa"/>
          </w:tcPr>
          <w:p w:rsidR="00BA74DE" w:rsidRDefault="002C3E0D">
            <w:pPr>
              <w:pStyle w:val="TableParagraph"/>
              <w:spacing w:before="15"/>
              <w:ind w:left="92"/>
              <w:rPr>
                <w:sz w:val="23"/>
              </w:rPr>
            </w:pPr>
            <w:r>
              <w:rPr>
                <w:spacing w:val="-5"/>
                <w:sz w:val="23"/>
              </w:rPr>
              <w:t>5.</w:t>
            </w:r>
          </w:p>
        </w:tc>
        <w:tc>
          <w:tcPr>
            <w:tcW w:w="3957" w:type="dxa"/>
          </w:tcPr>
          <w:p w:rsidR="00BA74DE" w:rsidRPr="00C86021" w:rsidRDefault="002C3E0D" w:rsidP="00C86021">
            <w:pPr>
              <w:pStyle w:val="TableParagraph"/>
              <w:tabs>
                <w:tab w:val="left" w:pos="2189"/>
                <w:tab w:val="left" w:pos="2464"/>
                <w:tab w:val="left" w:pos="3716"/>
              </w:tabs>
              <w:spacing w:before="17" w:line="237" w:lineRule="auto"/>
              <w:ind w:left="83" w:right="118" w:firstLine="1"/>
              <w:jc w:val="both"/>
            </w:pPr>
            <w:r w:rsidRPr="00C86021">
              <w:t>Принятие мер по пресечению</w:t>
            </w:r>
            <w:r w:rsidR="00C86021" w:rsidRPr="00C86021">
              <w:t xml:space="preserve"> </w:t>
            </w:r>
            <w:r w:rsidRPr="00C86021">
              <w:rPr>
                <w:spacing w:val="-2"/>
              </w:rPr>
              <w:t>противоправной</w:t>
            </w:r>
            <w:r w:rsidRPr="00C86021">
              <w:tab/>
            </w:r>
            <w:r w:rsidRPr="00C86021">
              <w:tab/>
            </w:r>
            <w:r w:rsidRPr="00C86021">
              <w:rPr>
                <w:spacing w:val="-2"/>
              </w:rPr>
              <w:t>агитационной</w:t>
            </w:r>
            <w:r w:rsidR="00C86021" w:rsidRPr="00C86021">
              <w:rPr>
                <w:spacing w:val="-2"/>
              </w:rPr>
              <w:t xml:space="preserve"> </w:t>
            </w:r>
            <w:r w:rsidRPr="00C86021">
              <w:t>деятельности и информирование</w:t>
            </w:r>
            <w:r w:rsidR="00C86021" w:rsidRPr="00C86021">
              <w:t xml:space="preserve"> </w:t>
            </w:r>
            <w:r w:rsidRPr="00C86021">
              <w:rPr>
                <w:spacing w:val="-2"/>
              </w:rPr>
              <w:t>избирательных</w:t>
            </w:r>
            <w:r w:rsidRPr="00C86021">
              <w:tab/>
            </w:r>
            <w:r w:rsidRPr="00C86021">
              <w:rPr>
                <w:spacing w:val="-2"/>
              </w:rPr>
              <w:t>комиссий</w:t>
            </w:r>
            <w:r w:rsidRPr="00C86021">
              <w:tab/>
            </w:r>
            <w:r w:rsidRPr="00C86021">
              <w:rPr>
                <w:spacing w:val="-10"/>
              </w:rPr>
              <w:t>о</w:t>
            </w:r>
            <w:r w:rsidR="00C86021" w:rsidRPr="00C86021">
              <w:rPr>
                <w:spacing w:val="-10"/>
              </w:rPr>
              <w:t xml:space="preserve"> </w:t>
            </w:r>
            <w:r w:rsidRPr="00C86021">
              <w:t>выявленных</w:t>
            </w:r>
            <w:r w:rsidR="00C86021" w:rsidRPr="00C86021">
              <w:t xml:space="preserve"> </w:t>
            </w:r>
            <w:r w:rsidRPr="00C86021">
              <w:t>фактах</w:t>
            </w:r>
            <w:r w:rsidR="00C86021" w:rsidRPr="00C86021">
              <w:t xml:space="preserve"> </w:t>
            </w:r>
            <w:r w:rsidRPr="00C86021">
              <w:rPr>
                <w:color w:val="080808"/>
              </w:rPr>
              <w:t>и</w:t>
            </w:r>
            <w:r w:rsidR="00C86021" w:rsidRPr="00C86021">
              <w:rPr>
                <w:color w:val="080808"/>
              </w:rPr>
              <w:t xml:space="preserve"> </w:t>
            </w:r>
            <w:r w:rsidRPr="00C86021">
              <w:rPr>
                <w:spacing w:val="-2"/>
              </w:rPr>
              <w:t>мерах,</w:t>
            </w:r>
            <w:r w:rsidR="00C86021" w:rsidRPr="00C86021">
              <w:rPr>
                <w:spacing w:val="-2"/>
              </w:rPr>
              <w:t xml:space="preserve"> принятых в соответствии с </w:t>
            </w:r>
            <w:r w:rsidRPr="00C86021">
              <w:t>законодательством</w:t>
            </w:r>
            <w:r w:rsidR="00C86021">
              <w:t xml:space="preserve"> </w:t>
            </w:r>
            <w:r w:rsidRPr="00C86021">
              <w:t>Российской</w:t>
            </w:r>
            <w:r w:rsidR="00C86021" w:rsidRPr="00C86021">
              <w:t xml:space="preserve"> </w:t>
            </w:r>
            <w:r w:rsidRPr="00C86021">
              <w:t>Федерации,</w:t>
            </w:r>
            <w:r w:rsidR="00C86021" w:rsidRPr="00C86021">
              <w:t xml:space="preserve"> </w:t>
            </w:r>
            <w:r w:rsidRPr="00C86021">
              <w:t>в</w:t>
            </w:r>
            <w:r w:rsidR="00C86021" w:rsidRPr="00C86021">
              <w:t xml:space="preserve"> </w:t>
            </w:r>
            <w:r w:rsidRPr="00C86021">
              <w:t>том</w:t>
            </w:r>
            <w:r w:rsidR="00C86021" w:rsidRPr="00C86021">
              <w:t xml:space="preserve"> </w:t>
            </w:r>
            <w:r w:rsidRPr="00C86021">
              <w:t>числе</w:t>
            </w:r>
            <w:r w:rsidR="00C86021" w:rsidRPr="00C86021">
              <w:t xml:space="preserve"> </w:t>
            </w:r>
            <w:r w:rsidRPr="00C86021">
              <w:rPr>
                <w:spacing w:val="-5"/>
              </w:rPr>
              <w:t>по</w:t>
            </w:r>
            <w:r w:rsidR="00C86021" w:rsidRPr="00C86021">
              <w:rPr>
                <w:spacing w:val="-5"/>
              </w:rPr>
              <w:t xml:space="preserve"> </w:t>
            </w:r>
            <w:r w:rsidRPr="00C86021">
              <w:rPr>
                <w:spacing w:val="-2"/>
              </w:rPr>
              <w:t>привлечению</w:t>
            </w:r>
            <w:r w:rsidR="00C86021">
              <w:t xml:space="preserve"> </w:t>
            </w:r>
            <w:r w:rsidRPr="00C86021">
              <w:rPr>
                <w:spacing w:val="-2"/>
              </w:rPr>
              <w:t>виновных</w:t>
            </w:r>
            <w:r w:rsidRPr="00C86021">
              <w:tab/>
            </w:r>
            <w:r w:rsidRPr="00C86021">
              <w:rPr>
                <w:spacing w:val="-14"/>
              </w:rPr>
              <w:t>к</w:t>
            </w:r>
            <w:r w:rsidR="00C86021">
              <w:rPr>
                <w:spacing w:val="-14"/>
              </w:rPr>
              <w:t xml:space="preserve"> </w:t>
            </w:r>
            <w:r w:rsidRPr="00C86021">
              <w:rPr>
                <w:spacing w:val="-2"/>
              </w:rPr>
              <w:t>ответственности</w:t>
            </w:r>
          </w:p>
        </w:tc>
        <w:tc>
          <w:tcPr>
            <w:tcW w:w="1501" w:type="dxa"/>
          </w:tcPr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spacing w:before="143"/>
              <w:rPr>
                <w:sz w:val="23"/>
              </w:rPr>
            </w:pPr>
          </w:p>
          <w:p w:rsidR="00BA74DE" w:rsidRDefault="002C3E0D">
            <w:pPr>
              <w:pStyle w:val="TableParagraph"/>
              <w:ind w:left="100" w:right="159" w:firstLine="11"/>
              <w:jc w:val="center"/>
              <w:rPr>
                <w:sz w:val="23"/>
              </w:rPr>
            </w:pPr>
            <w:r>
              <w:rPr>
                <w:color w:val="161616"/>
                <w:sz w:val="23"/>
              </w:rPr>
              <w:t xml:space="preserve">В </w:t>
            </w:r>
            <w:r>
              <w:rPr>
                <w:sz w:val="23"/>
              </w:rPr>
              <w:t>период</w:t>
            </w:r>
            <w:r w:rsidR="00C86021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избирательн</w:t>
            </w:r>
            <w:r>
              <w:rPr>
                <w:sz w:val="23"/>
              </w:rPr>
              <w:t>ой</w:t>
            </w:r>
            <w:r w:rsidR="00C86021">
              <w:rPr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кампании</w:t>
            </w:r>
          </w:p>
        </w:tc>
        <w:tc>
          <w:tcPr>
            <w:tcW w:w="2873" w:type="dxa"/>
          </w:tcPr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spacing w:before="8"/>
              <w:rPr>
                <w:sz w:val="23"/>
              </w:rPr>
            </w:pPr>
          </w:p>
          <w:p w:rsidR="00BA74DE" w:rsidRDefault="00C86021">
            <w:pPr>
              <w:pStyle w:val="TableParagraph"/>
              <w:spacing w:before="1"/>
              <w:ind w:left="81" w:hanging="1"/>
              <w:rPr>
                <w:sz w:val="23"/>
              </w:rPr>
            </w:pPr>
            <w:r w:rsidRPr="00AB0692">
              <w:t xml:space="preserve">Отделение полиции </w:t>
            </w:r>
            <w:proofErr w:type="spellStart"/>
            <w:r w:rsidRPr="00AB0692">
              <w:t>рп</w:t>
            </w:r>
            <w:proofErr w:type="spellEnd"/>
            <w:r w:rsidRPr="00AB0692">
              <w:t>. Вершина Теи</w:t>
            </w:r>
            <w:r>
              <w:rPr>
                <w:color w:val="050505"/>
                <w:spacing w:val="-2"/>
                <w:sz w:val="23"/>
              </w:rPr>
              <w:t xml:space="preserve"> (по </w:t>
            </w:r>
            <w:r>
              <w:rPr>
                <w:spacing w:val="-2"/>
                <w:sz w:val="23"/>
              </w:rPr>
              <w:t>согласованию),</w:t>
            </w:r>
          </w:p>
        </w:tc>
      </w:tr>
      <w:tr w:rsidR="00BA74DE">
        <w:trPr>
          <w:trHeight w:val="2887"/>
        </w:trPr>
        <w:tc>
          <w:tcPr>
            <w:tcW w:w="580" w:type="dxa"/>
          </w:tcPr>
          <w:p w:rsidR="00BA74DE" w:rsidRDefault="002C3E0D">
            <w:pPr>
              <w:pStyle w:val="TableParagraph"/>
              <w:spacing w:before="6"/>
              <w:ind w:left="78"/>
              <w:rPr>
                <w:sz w:val="23"/>
              </w:rPr>
            </w:pPr>
            <w:r>
              <w:rPr>
                <w:spacing w:val="-5"/>
                <w:sz w:val="23"/>
              </w:rPr>
              <w:t>6.</w:t>
            </w:r>
          </w:p>
        </w:tc>
        <w:tc>
          <w:tcPr>
            <w:tcW w:w="3957" w:type="dxa"/>
          </w:tcPr>
          <w:p w:rsidR="00BA74DE" w:rsidRDefault="002C3E0D">
            <w:pPr>
              <w:pStyle w:val="TableParagraph"/>
              <w:tabs>
                <w:tab w:val="left" w:pos="2248"/>
              </w:tabs>
              <w:spacing w:before="8" w:line="237" w:lineRule="auto"/>
              <w:ind w:left="68" w:right="126" w:firstLine="7"/>
              <w:jc w:val="both"/>
              <w:rPr>
                <w:sz w:val="23"/>
              </w:rPr>
            </w:pPr>
            <w:r>
              <w:rPr>
                <w:sz w:val="23"/>
              </w:rPr>
              <w:t xml:space="preserve">Оказание содействия </w:t>
            </w:r>
            <w:r>
              <w:rPr>
                <w:color w:val="181818"/>
                <w:sz w:val="23"/>
              </w:rPr>
              <w:t xml:space="preserve">в </w:t>
            </w:r>
            <w:r>
              <w:rPr>
                <w:sz w:val="23"/>
              </w:rPr>
              <w:t>обеспечении участковых избирательных комиссий</w:t>
            </w:r>
            <w:r w:rsidR="00C86021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компьютерным</w:t>
            </w:r>
            <w:r w:rsidR="00C86021">
              <w:rPr>
                <w:spacing w:val="-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оборудованием,</w:t>
            </w:r>
            <w:r w:rsidR="00C86021"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необходимым</w:t>
            </w:r>
            <w:r w:rsidR="00C86021">
              <w:rPr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 w:rsidR="00C86021">
              <w:rPr>
                <w:sz w:val="23"/>
              </w:rPr>
              <w:t xml:space="preserve"> </w:t>
            </w:r>
            <w:r>
              <w:rPr>
                <w:sz w:val="23"/>
              </w:rPr>
              <w:t>приема</w:t>
            </w:r>
            <w:r w:rsidR="00C86021">
              <w:rPr>
                <w:sz w:val="23"/>
              </w:rPr>
              <w:t xml:space="preserve"> </w:t>
            </w:r>
            <w:r>
              <w:rPr>
                <w:sz w:val="23"/>
              </w:rPr>
              <w:t>заявлений</w:t>
            </w:r>
            <w:r w:rsidR="00C86021">
              <w:rPr>
                <w:sz w:val="23"/>
              </w:rPr>
              <w:t xml:space="preserve"> </w:t>
            </w:r>
            <w:r>
              <w:rPr>
                <w:color w:val="080808"/>
                <w:sz w:val="23"/>
              </w:rPr>
              <w:t>о</w:t>
            </w:r>
            <w:r w:rsidR="00C86021">
              <w:rPr>
                <w:color w:val="080808"/>
                <w:sz w:val="23"/>
              </w:rPr>
              <w:t xml:space="preserve"> </w:t>
            </w:r>
            <w:r>
              <w:rPr>
                <w:sz w:val="23"/>
              </w:rPr>
              <w:t xml:space="preserve">включении избирателей </w:t>
            </w:r>
            <w:r>
              <w:rPr>
                <w:color w:val="0C0C0C"/>
                <w:sz w:val="23"/>
              </w:rPr>
              <w:t xml:space="preserve">в </w:t>
            </w:r>
            <w:r>
              <w:rPr>
                <w:sz w:val="23"/>
              </w:rPr>
              <w:t xml:space="preserve">список избирателей по месту нахождения, а также для применения технологии изготовления протоколов участковых избирательных комиссий </w:t>
            </w:r>
            <w:r>
              <w:rPr>
                <w:color w:val="070707"/>
                <w:sz w:val="23"/>
              </w:rPr>
              <w:t xml:space="preserve">об </w:t>
            </w:r>
            <w:r>
              <w:rPr>
                <w:sz w:val="23"/>
              </w:rPr>
              <w:t>итогах голосования</w:t>
            </w:r>
            <w:r w:rsidR="00C86021">
              <w:rPr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с</w:t>
            </w:r>
            <w:proofErr w:type="gramEnd"/>
            <w:r w:rsidR="00C86021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машиночитаемым</w:t>
            </w:r>
          </w:p>
          <w:p w:rsidR="00BA74DE" w:rsidRDefault="002C3E0D">
            <w:pPr>
              <w:pStyle w:val="TableParagraph"/>
              <w:spacing w:line="242" w:lineRule="exact"/>
              <w:ind w:left="64"/>
              <w:rPr>
                <w:sz w:val="23"/>
              </w:rPr>
            </w:pPr>
            <w:r>
              <w:rPr>
                <w:spacing w:val="-2"/>
                <w:sz w:val="23"/>
              </w:rPr>
              <w:t>кодом</w:t>
            </w:r>
          </w:p>
        </w:tc>
        <w:tc>
          <w:tcPr>
            <w:tcW w:w="1501" w:type="dxa"/>
          </w:tcPr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spacing w:before="2"/>
              <w:rPr>
                <w:sz w:val="23"/>
              </w:rPr>
            </w:pPr>
          </w:p>
          <w:p w:rsidR="00BA74DE" w:rsidRDefault="002C3E0D">
            <w:pPr>
              <w:pStyle w:val="TableParagraph"/>
              <w:spacing w:before="1" w:line="235" w:lineRule="auto"/>
              <w:ind w:left="107" w:right="17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Не</w:t>
            </w:r>
            <w:r w:rsidR="00C86021">
              <w:rPr>
                <w:spacing w:val="-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позднее</w:t>
            </w:r>
            <w:r w:rsidR="00C86021"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30 августа</w:t>
            </w:r>
          </w:p>
          <w:p w:rsidR="00BA74DE" w:rsidRDefault="002C3E0D">
            <w:pPr>
              <w:pStyle w:val="TableParagraph"/>
              <w:spacing w:line="260" w:lineRule="exact"/>
              <w:ind w:left="107" w:right="172"/>
              <w:jc w:val="center"/>
              <w:rPr>
                <w:sz w:val="23"/>
              </w:rPr>
            </w:pPr>
            <w:r>
              <w:rPr>
                <w:sz w:val="23"/>
              </w:rPr>
              <w:t>2026</w:t>
            </w:r>
            <w:r>
              <w:rPr>
                <w:spacing w:val="-5"/>
                <w:sz w:val="23"/>
              </w:rPr>
              <w:t>г.</w:t>
            </w:r>
          </w:p>
        </w:tc>
        <w:tc>
          <w:tcPr>
            <w:tcW w:w="2873" w:type="dxa"/>
          </w:tcPr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spacing w:before="6"/>
              <w:rPr>
                <w:sz w:val="23"/>
              </w:rPr>
            </w:pPr>
          </w:p>
          <w:p w:rsidR="00BA74DE" w:rsidRDefault="00C86021" w:rsidP="00C86021">
            <w:pPr>
              <w:pStyle w:val="TableParagraph"/>
              <w:spacing w:line="237" w:lineRule="auto"/>
              <w:ind w:left="70" w:right="448" w:firstLine="10"/>
              <w:rPr>
                <w:sz w:val="23"/>
              </w:rPr>
            </w:pPr>
            <w:r w:rsidRPr="00AB0692">
              <w:t>Глава Вершино-Тейского поссовета</w:t>
            </w:r>
          </w:p>
        </w:tc>
      </w:tr>
      <w:tr w:rsidR="00BA74DE">
        <w:trPr>
          <w:trHeight w:val="1040"/>
        </w:trPr>
        <w:tc>
          <w:tcPr>
            <w:tcW w:w="580" w:type="dxa"/>
          </w:tcPr>
          <w:p w:rsidR="00BA74DE" w:rsidRDefault="002C3E0D">
            <w:pPr>
              <w:pStyle w:val="TableParagraph"/>
              <w:spacing w:before="6"/>
              <w:ind w:left="70"/>
              <w:rPr>
                <w:sz w:val="23"/>
              </w:rPr>
            </w:pPr>
            <w:r>
              <w:rPr>
                <w:spacing w:val="-5"/>
                <w:sz w:val="23"/>
              </w:rPr>
              <w:t>7.</w:t>
            </w:r>
          </w:p>
        </w:tc>
        <w:tc>
          <w:tcPr>
            <w:tcW w:w="3957" w:type="dxa"/>
          </w:tcPr>
          <w:p w:rsidR="00BA74DE" w:rsidRDefault="002C3E0D">
            <w:pPr>
              <w:pStyle w:val="TableParagraph"/>
              <w:tabs>
                <w:tab w:val="left" w:pos="1959"/>
                <w:tab w:val="left" w:pos="2688"/>
              </w:tabs>
              <w:spacing w:before="6"/>
              <w:ind w:left="61" w:right="141" w:hanging="1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Организация</w:t>
            </w:r>
            <w:r>
              <w:rPr>
                <w:sz w:val="23"/>
              </w:rPr>
              <w:tab/>
            </w:r>
            <w:r>
              <w:rPr>
                <w:color w:val="0F0F0F"/>
                <w:spacing w:val="-10"/>
                <w:sz w:val="23"/>
              </w:rPr>
              <w:t>и</w:t>
            </w:r>
            <w:r>
              <w:rPr>
                <w:color w:val="0F0F0F"/>
                <w:sz w:val="23"/>
              </w:rPr>
              <w:tab/>
            </w:r>
            <w:r>
              <w:rPr>
                <w:spacing w:val="-2"/>
                <w:sz w:val="23"/>
              </w:rPr>
              <w:t>проведение</w:t>
            </w:r>
            <w:r w:rsidR="00C86021"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совещательных мероприятий по вопросам</w:t>
            </w:r>
            <w:r w:rsidR="00C86021">
              <w:rPr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организационного</w:t>
            </w:r>
            <w:proofErr w:type="gramEnd"/>
            <w:r w:rsidR="00C86021">
              <w:rPr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1501" w:type="dxa"/>
          </w:tcPr>
          <w:p w:rsidR="00BA74DE" w:rsidRDefault="002C3E0D">
            <w:pPr>
              <w:pStyle w:val="TableParagraph"/>
              <w:spacing w:before="140"/>
              <w:ind w:left="107" w:right="143" w:firstLine="150"/>
              <w:rPr>
                <w:sz w:val="23"/>
              </w:rPr>
            </w:pPr>
            <w:r>
              <w:rPr>
                <w:color w:val="151515"/>
                <w:sz w:val="23"/>
              </w:rPr>
              <w:t xml:space="preserve">В </w:t>
            </w:r>
            <w:r>
              <w:rPr>
                <w:sz w:val="23"/>
              </w:rPr>
              <w:t>период</w:t>
            </w:r>
            <w:r w:rsidR="00C86021">
              <w:rPr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избирательн</w:t>
            </w:r>
            <w:r w:rsidR="00C86021">
              <w:rPr>
                <w:spacing w:val="-4"/>
                <w:sz w:val="23"/>
              </w:rPr>
              <w:t>ой комиссии</w:t>
            </w:r>
          </w:p>
          <w:p w:rsidR="00BA74DE" w:rsidRDefault="00BA74DE">
            <w:pPr>
              <w:pStyle w:val="TableParagraph"/>
              <w:rPr>
                <w:sz w:val="6"/>
              </w:rPr>
            </w:pPr>
          </w:p>
          <w:p w:rsidR="00BA74DE" w:rsidRDefault="00BA74DE">
            <w:pPr>
              <w:pStyle w:val="TableParagraph"/>
              <w:spacing w:line="148" w:lineRule="exact"/>
              <w:ind w:left="98"/>
              <w:rPr>
                <w:position w:val="-2"/>
                <w:sz w:val="14"/>
              </w:rPr>
            </w:pPr>
          </w:p>
        </w:tc>
        <w:tc>
          <w:tcPr>
            <w:tcW w:w="2873" w:type="dxa"/>
          </w:tcPr>
          <w:p w:rsidR="00C86021" w:rsidRDefault="00C86021">
            <w:pPr>
              <w:pStyle w:val="TableParagraph"/>
              <w:spacing w:line="213" w:lineRule="exact"/>
              <w:ind w:left="74"/>
            </w:pPr>
          </w:p>
          <w:p w:rsidR="00C86021" w:rsidRDefault="00C86021">
            <w:pPr>
              <w:pStyle w:val="TableParagraph"/>
              <w:spacing w:line="213" w:lineRule="exact"/>
              <w:ind w:left="74"/>
            </w:pPr>
          </w:p>
          <w:p w:rsidR="00BA74DE" w:rsidRDefault="00C86021">
            <w:pPr>
              <w:pStyle w:val="TableParagraph"/>
              <w:spacing w:line="213" w:lineRule="exact"/>
              <w:ind w:left="74"/>
              <w:rPr>
                <w:sz w:val="23"/>
              </w:rPr>
            </w:pPr>
            <w:r w:rsidRPr="00AB0692">
              <w:t>Глава Вершино-Тейского поссовета</w:t>
            </w:r>
          </w:p>
        </w:tc>
      </w:tr>
    </w:tbl>
    <w:p w:rsidR="00BA74DE" w:rsidRDefault="00BA74DE">
      <w:pPr>
        <w:pStyle w:val="TableParagraph"/>
        <w:spacing w:line="213" w:lineRule="exact"/>
        <w:rPr>
          <w:sz w:val="23"/>
        </w:rPr>
        <w:sectPr w:rsidR="00BA74DE">
          <w:pgSz w:w="11900" w:h="16820"/>
          <w:pgMar w:top="1180" w:right="708" w:bottom="280" w:left="1700" w:header="720" w:footer="720" w:gutter="0"/>
          <w:cols w:space="720"/>
        </w:sectPr>
      </w:pPr>
    </w:p>
    <w:p w:rsidR="00BA74DE" w:rsidRDefault="00BA74DE">
      <w:pPr>
        <w:pStyle w:val="a3"/>
        <w:spacing w:before="4"/>
        <w:rPr>
          <w:sz w:val="12"/>
        </w:rPr>
      </w:pPr>
    </w:p>
    <w:tbl>
      <w:tblPr>
        <w:tblStyle w:val="TableNormal"/>
        <w:tblW w:w="0" w:type="auto"/>
        <w:tblInd w:w="410" w:type="dxa"/>
        <w:tblBorders>
          <w:top w:val="single" w:sz="2" w:space="0" w:color="3F3F3F"/>
          <w:left w:val="single" w:sz="2" w:space="0" w:color="3F3F3F"/>
          <w:bottom w:val="single" w:sz="2" w:space="0" w:color="3F3F3F"/>
          <w:right w:val="single" w:sz="2" w:space="0" w:color="3F3F3F"/>
          <w:insideH w:val="single" w:sz="2" w:space="0" w:color="3F3F3F"/>
          <w:insideV w:val="single" w:sz="2" w:space="0" w:color="3F3F3F"/>
        </w:tblBorders>
        <w:tblLayout w:type="fixed"/>
        <w:tblLook w:val="01E0"/>
      </w:tblPr>
      <w:tblGrid>
        <w:gridCol w:w="571"/>
        <w:gridCol w:w="3962"/>
        <w:gridCol w:w="1501"/>
        <w:gridCol w:w="2882"/>
      </w:tblGrid>
      <w:tr w:rsidR="00BA74DE">
        <w:trPr>
          <w:trHeight w:val="1587"/>
        </w:trPr>
        <w:tc>
          <w:tcPr>
            <w:tcW w:w="571" w:type="dxa"/>
          </w:tcPr>
          <w:p w:rsidR="00BA74DE" w:rsidRDefault="00BA74DE">
            <w:pPr>
              <w:pStyle w:val="TableParagraph"/>
            </w:pPr>
          </w:p>
        </w:tc>
        <w:tc>
          <w:tcPr>
            <w:tcW w:w="3962" w:type="dxa"/>
          </w:tcPr>
          <w:p w:rsidR="00BA74DE" w:rsidRDefault="002C3E0D" w:rsidP="00C86021">
            <w:pPr>
              <w:pStyle w:val="TableParagraph"/>
              <w:spacing w:before="15"/>
              <w:ind w:left="104" w:right="43" w:firstLine="2"/>
              <w:rPr>
                <w:sz w:val="23"/>
              </w:rPr>
            </w:pPr>
            <w:r>
              <w:rPr>
                <w:spacing w:val="-2"/>
                <w:sz w:val="23"/>
              </w:rPr>
              <w:t>материально-технического</w:t>
            </w:r>
            <w:r w:rsidR="00C86021"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обеспечения</w:t>
            </w:r>
            <w:r w:rsidR="00C86021">
              <w:rPr>
                <w:sz w:val="23"/>
              </w:rPr>
              <w:t xml:space="preserve"> </w:t>
            </w:r>
            <w:r>
              <w:rPr>
                <w:sz w:val="23"/>
              </w:rPr>
              <w:t>выборов</w:t>
            </w:r>
          </w:p>
        </w:tc>
        <w:tc>
          <w:tcPr>
            <w:tcW w:w="1501" w:type="dxa"/>
          </w:tcPr>
          <w:p w:rsidR="00BA74DE" w:rsidRDefault="00BA74DE">
            <w:pPr>
              <w:pStyle w:val="TableParagraph"/>
            </w:pPr>
          </w:p>
        </w:tc>
        <w:tc>
          <w:tcPr>
            <w:tcW w:w="2882" w:type="dxa"/>
          </w:tcPr>
          <w:p w:rsidR="00BA74DE" w:rsidRDefault="00BA74DE">
            <w:pPr>
              <w:pStyle w:val="TableParagraph"/>
              <w:spacing w:before="5"/>
              <w:rPr>
                <w:sz w:val="23"/>
              </w:rPr>
            </w:pPr>
          </w:p>
          <w:p w:rsidR="00BA74DE" w:rsidRDefault="00BA74DE">
            <w:pPr>
              <w:pStyle w:val="TableParagraph"/>
              <w:spacing w:line="264" w:lineRule="exact"/>
              <w:ind w:left="98" w:right="420" w:firstLine="9"/>
              <w:rPr>
                <w:sz w:val="23"/>
              </w:rPr>
            </w:pPr>
          </w:p>
        </w:tc>
      </w:tr>
      <w:tr w:rsidR="00BA74DE">
        <w:trPr>
          <w:trHeight w:val="1831"/>
        </w:trPr>
        <w:tc>
          <w:tcPr>
            <w:tcW w:w="571" w:type="dxa"/>
          </w:tcPr>
          <w:p w:rsidR="00BA74DE" w:rsidRDefault="002C3E0D">
            <w:pPr>
              <w:pStyle w:val="TableParagraph"/>
              <w:spacing w:before="9"/>
              <w:ind w:left="9" w:right="210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8.</w:t>
            </w:r>
          </w:p>
        </w:tc>
        <w:tc>
          <w:tcPr>
            <w:tcW w:w="3962" w:type="dxa"/>
          </w:tcPr>
          <w:p w:rsidR="00BA74DE" w:rsidRDefault="002C3E0D">
            <w:pPr>
              <w:pStyle w:val="TableParagraph"/>
              <w:spacing w:before="9"/>
              <w:ind w:left="101" w:right="108" w:firstLine="2"/>
              <w:jc w:val="both"/>
              <w:rPr>
                <w:sz w:val="23"/>
              </w:rPr>
            </w:pPr>
            <w:r>
              <w:rPr>
                <w:sz w:val="23"/>
              </w:rPr>
              <w:t>Публикация списков избирательных участков с указанием их номеров и</w:t>
            </w:r>
            <w:r w:rsidR="00C86021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границ</w:t>
            </w:r>
          </w:p>
        </w:tc>
        <w:tc>
          <w:tcPr>
            <w:tcW w:w="1501" w:type="dxa"/>
          </w:tcPr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spacing w:before="7"/>
              <w:rPr>
                <w:sz w:val="23"/>
              </w:rPr>
            </w:pPr>
          </w:p>
          <w:p w:rsidR="00BA74DE" w:rsidRDefault="002C3E0D">
            <w:pPr>
              <w:pStyle w:val="TableParagraph"/>
              <w:spacing w:line="235" w:lineRule="auto"/>
              <w:ind w:left="131" w:right="15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Не</w:t>
            </w:r>
            <w:r w:rsidR="00C86021">
              <w:rPr>
                <w:spacing w:val="-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позднее</w:t>
            </w:r>
            <w:r w:rsidR="00C86021"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05 августа</w:t>
            </w:r>
          </w:p>
          <w:p w:rsidR="00BA74DE" w:rsidRDefault="002C3E0D">
            <w:pPr>
              <w:pStyle w:val="TableParagraph"/>
              <w:spacing w:line="260" w:lineRule="exact"/>
              <w:ind w:left="136" w:right="155"/>
              <w:jc w:val="center"/>
              <w:rPr>
                <w:sz w:val="23"/>
              </w:rPr>
            </w:pPr>
            <w:r>
              <w:rPr>
                <w:sz w:val="23"/>
              </w:rPr>
              <w:t>2026</w:t>
            </w:r>
            <w:r>
              <w:rPr>
                <w:spacing w:val="-5"/>
                <w:sz w:val="23"/>
              </w:rPr>
              <w:t>г.</w:t>
            </w:r>
          </w:p>
        </w:tc>
        <w:tc>
          <w:tcPr>
            <w:tcW w:w="2882" w:type="dxa"/>
          </w:tcPr>
          <w:p w:rsidR="00BA74DE" w:rsidRDefault="00C86021">
            <w:pPr>
              <w:pStyle w:val="TableParagraph"/>
              <w:spacing w:line="264" w:lineRule="exact"/>
              <w:ind w:left="102" w:right="425" w:hanging="2"/>
              <w:rPr>
                <w:sz w:val="23"/>
              </w:rPr>
            </w:pPr>
            <w:r>
              <w:rPr>
                <w:sz w:val="23"/>
              </w:rPr>
              <w:t>Специалист Администрации Вершино-Тейского поссовета</w:t>
            </w:r>
          </w:p>
        </w:tc>
      </w:tr>
      <w:tr w:rsidR="00BA74DE">
        <w:trPr>
          <w:trHeight w:val="2348"/>
        </w:trPr>
        <w:tc>
          <w:tcPr>
            <w:tcW w:w="571" w:type="dxa"/>
          </w:tcPr>
          <w:p w:rsidR="00BA74DE" w:rsidRDefault="002C3E0D">
            <w:pPr>
              <w:pStyle w:val="TableParagraph"/>
              <w:spacing w:line="263" w:lineRule="exact"/>
              <w:ind w:right="210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9.</w:t>
            </w:r>
          </w:p>
        </w:tc>
        <w:tc>
          <w:tcPr>
            <w:tcW w:w="3962" w:type="dxa"/>
          </w:tcPr>
          <w:p w:rsidR="00BA74DE" w:rsidRDefault="002C3E0D">
            <w:pPr>
              <w:pStyle w:val="TableParagraph"/>
              <w:tabs>
                <w:tab w:val="left" w:pos="2337"/>
                <w:tab w:val="left" w:pos="2394"/>
              </w:tabs>
              <w:spacing w:before="5" w:line="237" w:lineRule="auto"/>
              <w:ind w:left="94" w:right="112" w:hanging="1"/>
              <w:jc w:val="both"/>
              <w:rPr>
                <w:sz w:val="23"/>
              </w:rPr>
            </w:pPr>
            <w:proofErr w:type="gramStart"/>
            <w:r>
              <w:rPr>
                <w:spacing w:val="-2"/>
                <w:sz w:val="23"/>
              </w:rPr>
              <w:t>Предоставление</w:t>
            </w:r>
            <w:r w:rsidR="00CF4B15">
              <w:rPr>
                <w:spacing w:val="-2"/>
                <w:sz w:val="23"/>
              </w:rPr>
              <w:t xml:space="preserve">  </w:t>
            </w:r>
            <w:r>
              <w:rPr>
                <w:spacing w:val="-2"/>
                <w:sz w:val="23"/>
              </w:rPr>
              <w:t>избирательным</w:t>
            </w:r>
            <w:r w:rsidR="00C86021"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комиссиям на безвозмездной основе помещений для голосования и</w:t>
            </w:r>
            <w:r w:rsidR="00C86021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хранения</w:t>
            </w:r>
            <w:r w:rsidR="00CF4B15">
              <w:rPr>
                <w:spacing w:val="-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избирательной</w:t>
            </w:r>
            <w:r w:rsidR="00C86021"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документации, резервных мест для голосования и необходимого оборудования</w:t>
            </w:r>
            <w:r w:rsidR="00C86021">
              <w:rPr>
                <w:sz w:val="23"/>
              </w:rPr>
              <w:t xml:space="preserve"> </w:t>
            </w:r>
            <w:r>
              <w:rPr>
                <w:sz w:val="23"/>
              </w:rPr>
              <w:t>(сейфов,</w:t>
            </w:r>
            <w:r w:rsidR="00C86021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телефонных</w:t>
            </w:r>
            <w:proofErr w:type="gramEnd"/>
          </w:p>
          <w:p w:rsidR="00BA74DE" w:rsidRDefault="002C3E0D">
            <w:pPr>
              <w:pStyle w:val="TableParagraph"/>
              <w:spacing w:line="260" w:lineRule="exact"/>
              <w:ind w:left="96" w:right="144" w:hanging="3"/>
              <w:jc w:val="both"/>
              <w:rPr>
                <w:sz w:val="23"/>
              </w:rPr>
            </w:pPr>
            <w:r>
              <w:rPr>
                <w:sz w:val="23"/>
              </w:rPr>
              <w:t>аппаратов, мебели, компьютерной техники и др.)</w:t>
            </w:r>
          </w:p>
        </w:tc>
        <w:tc>
          <w:tcPr>
            <w:tcW w:w="1501" w:type="dxa"/>
          </w:tcPr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spacing w:before="125"/>
              <w:rPr>
                <w:sz w:val="23"/>
              </w:rPr>
            </w:pPr>
          </w:p>
          <w:p w:rsidR="00BA74DE" w:rsidRDefault="002C3E0D">
            <w:pPr>
              <w:pStyle w:val="TableParagraph"/>
              <w:spacing w:line="235" w:lineRule="auto"/>
              <w:ind w:left="156" w:right="184" w:firstLine="37"/>
              <w:rPr>
                <w:sz w:val="23"/>
              </w:rPr>
            </w:pPr>
            <w:r>
              <w:rPr>
                <w:sz w:val="23"/>
              </w:rPr>
              <w:t>Не</w:t>
            </w:r>
            <w:r w:rsidR="00C86021">
              <w:rPr>
                <w:sz w:val="23"/>
              </w:rPr>
              <w:t xml:space="preserve"> </w:t>
            </w:r>
            <w:r>
              <w:rPr>
                <w:sz w:val="23"/>
              </w:rPr>
              <w:t>позднее 08</w:t>
            </w:r>
            <w:r w:rsidR="00C86021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сентября</w:t>
            </w:r>
          </w:p>
        </w:tc>
        <w:tc>
          <w:tcPr>
            <w:tcW w:w="2882" w:type="dxa"/>
          </w:tcPr>
          <w:p w:rsidR="00BA74DE" w:rsidRDefault="00BA74DE">
            <w:pPr>
              <w:pStyle w:val="TableParagraph"/>
              <w:spacing w:before="252"/>
              <w:rPr>
                <w:sz w:val="23"/>
              </w:rPr>
            </w:pPr>
          </w:p>
          <w:p w:rsidR="00BA74DE" w:rsidRDefault="00C86021">
            <w:pPr>
              <w:pStyle w:val="TableParagraph"/>
              <w:ind w:left="91" w:right="436" w:firstLine="7"/>
              <w:rPr>
                <w:sz w:val="23"/>
              </w:rPr>
            </w:pPr>
            <w:r w:rsidRPr="00AB0692">
              <w:t>Глава Вершино-Тейского поссовета</w:t>
            </w:r>
          </w:p>
        </w:tc>
      </w:tr>
      <w:tr w:rsidR="00BA74DE">
        <w:trPr>
          <w:trHeight w:val="4710"/>
        </w:trPr>
        <w:tc>
          <w:tcPr>
            <w:tcW w:w="571" w:type="dxa"/>
          </w:tcPr>
          <w:p w:rsidR="00BA74DE" w:rsidRDefault="002C3E0D">
            <w:pPr>
              <w:pStyle w:val="TableParagraph"/>
              <w:ind w:left="23" w:right="130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10.</w:t>
            </w:r>
          </w:p>
        </w:tc>
        <w:tc>
          <w:tcPr>
            <w:tcW w:w="3962" w:type="dxa"/>
          </w:tcPr>
          <w:p w:rsidR="00BA74DE" w:rsidRDefault="002C3E0D">
            <w:pPr>
              <w:pStyle w:val="TableParagraph"/>
              <w:tabs>
                <w:tab w:val="left" w:pos="2332"/>
              </w:tabs>
              <w:spacing w:before="7" w:line="237" w:lineRule="auto"/>
              <w:ind w:left="90" w:right="124" w:hanging="1"/>
              <w:jc w:val="both"/>
              <w:rPr>
                <w:sz w:val="23"/>
              </w:rPr>
            </w:pPr>
            <w:r>
              <w:rPr>
                <w:sz w:val="23"/>
              </w:rPr>
              <w:t>Оборудование</w:t>
            </w:r>
            <w:r w:rsidR="00C86021">
              <w:rPr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 w:rsidR="00C86021">
              <w:rPr>
                <w:sz w:val="23"/>
              </w:rPr>
              <w:t xml:space="preserve"> </w:t>
            </w:r>
            <w:r>
              <w:rPr>
                <w:sz w:val="23"/>
              </w:rPr>
              <w:t>учетом</w:t>
            </w:r>
            <w:r w:rsidR="00C86021">
              <w:rPr>
                <w:sz w:val="23"/>
              </w:rPr>
              <w:t xml:space="preserve"> </w:t>
            </w:r>
            <w:r>
              <w:rPr>
                <w:sz w:val="23"/>
              </w:rPr>
              <w:t>потребностей помещений</w:t>
            </w:r>
            <w:r w:rsidR="00C86021">
              <w:rPr>
                <w:sz w:val="23"/>
              </w:rPr>
              <w:t xml:space="preserve"> </w:t>
            </w:r>
            <w:r>
              <w:rPr>
                <w:sz w:val="23"/>
              </w:rPr>
              <w:t>избирательных</w:t>
            </w:r>
            <w:r w:rsidR="00C86021">
              <w:rPr>
                <w:sz w:val="23"/>
              </w:rPr>
              <w:t xml:space="preserve"> </w:t>
            </w:r>
            <w:r>
              <w:rPr>
                <w:sz w:val="23"/>
              </w:rPr>
              <w:t>комиссий, помещений для голосования участковых избирательных комиссий специальными приспособлениями и</w:t>
            </w:r>
            <w:r w:rsidR="00C86021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оборудованием,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позволяющими</w:t>
            </w:r>
            <w:r w:rsidR="00C86021"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инвалидам</w:t>
            </w:r>
            <w:r w:rsidR="00C86021">
              <w:rPr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 w:rsidR="00C86021">
              <w:rPr>
                <w:sz w:val="23"/>
              </w:rPr>
              <w:t xml:space="preserve"> </w:t>
            </w:r>
            <w:r>
              <w:rPr>
                <w:sz w:val="23"/>
              </w:rPr>
              <w:t>лицам</w:t>
            </w:r>
            <w:r w:rsidR="00C86021">
              <w:rPr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с</w:t>
            </w:r>
            <w:proofErr w:type="gramEnd"/>
            <w:r w:rsidR="00C86021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ограниченными</w:t>
            </w:r>
          </w:p>
          <w:p w:rsidR="00BA74DE" w:rsidRPr="00C86021" w:rsidRDefault="00C86021" w:rsidP="00C86021">
            <w:pPr>
              <w:pStyle w:val="TableParagraph"/>
            </w:pPr>
            <w:r>
              <w:t xml:space="preserve">возможностями здоровья в </w:t>
            </w:r>
            <w:proofErr w:type="gramStart"/>
            <w:r>
              <w:t>полном</w:t>
            </w:r>
            <w:proofErr w:type="gramEnd"/>
          </w:p>
          <w:p w:rsidR="00BA74DE" w:rsidRDefault="002C3E0D">
            <w:pPr>
              <w:pStyle w:val="TableParagraph"/>
              <w:spacing w:before="25" w:line="230" w:lineRule="auto"/>
              <w:ind w:left="88" w:right="143" w:hanging="3"/>
              <w:jc w:val="both"/>
              <w:rPr>
                <w:sz w:val="23"/>
              </w:rPr>
            </w:pPr>
            <w:proofErr w:type="gramStart"/>
            <w:r>
              <w:rPr>
                <w:spacing w:val="-2"/>
                <w:sz w:val="23"/>
              </w:rPr>
              <w:t>объеме</w:t>
            </w:r>
            <w:proofErr w:type="gramEnd"/>
            <w:r>
              <w:rPr>
                <w:spacing w:val="-2"/>
                <w:sz w:val="23"/>
              </w:rPr>
              <w:t xml:space="preserve"> реализовать их избирательные права</w:t>
            </w:r>
          </w:p>
        </w:tc>
        <w:tc>
          <w:tcPr>
            <w:tcW w:w="1501" w:type="dxa"/>
          </w:tcPr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spacing w:before="255"/>
              <w:rPr>
                <w:sz w:val="23"/>
              </w:rPr>
            </w:pPr>
          </w:p>
          <w:p w:rsidR="00BA74DE" w:rsidRDefault="002C3E0D">
            <w:pPr>
              <w:pStyle w:val="TableParagraph"/>
              <w:spacing w:line="235" w:lineRule="auto"/>
              <w:ind w:left="147" w:right="189" w:firstLine="37"/>
              <w:rPr>
                <w:sz w:val="23"/>
              </w:rPr>
            </w:pPr>
            <w:r>
              <w:rPr>
                <w:sz w:val="23"/>
              </w:rPr>
              <w:t xml:space="preserve">Не позднее 17 </w:t>
            </w:r>
            <w:r>
              <w:rPr>
                <w:spacing w:val="-2"/>
                <w:sz w:val="23"/>
              </w:rPr>
              <w:t>сентября</w:t>
            </w:r>
          </w:p>
        </w:tc>
        <w:tc>
          <w:tcPr>
            <w:tcW w:w="2882" w:type="dxa"/>
          </w:tcPr>
          <w:p w:rsidR="00BA74DE" w:rsidRDefault="002C3E0D">
            <w:pPr>
              <w:pStyle w:val="TableParagraph"/>
              <w:spacing w:before="1" w:line="237" w:lineRule="auto"/>
              <w:ind w:left="91" w:right="138" w:hanging="1"/>
              <w:rPr>
                <w:spacing w:val="-4"/>
                <w:sz w:val="23"/>
              </w:rPr>
            </w:pPr>
            <w:r>
              <w:rPr>
                <w:spacing w:val="-4"/>
                <w:sz w:val="23"/>
              </w:rPr>
              <w:t xml:space="preserve">Директор </w:t>
            </w:r>
            <w:proofErr w:type="spellStart"/>
            <w:r>
              <w:rPr>
                <w:spacing w:val="-4"/>
                <w:sz w:val="23"/>
              </w:rPr>
              <w:t>Вершинотейской</w:t>
            </w:r>
            <w:proofErr w:type="spellEnd"/>
            <w:r>
              <w:rPr>
                <w:spacing w:val="-4"/>
                <w:sz w:val="23"/>
              </w:rPr>
              <w:t xml:space="preserve"> СОШ,</w:t>
            </w:r>
          </w:p>
          <w:p w:rsidR="002C3E0D" w:rsidRDefault="002C3E0D">
            <w:pPr>
              <w:pStyle w:val="TableParagraph"/>
              <w:spacing w:before="1" w:line="237" w:lineRule="auto"/>
              <w:ind w:left="91" w:right="138" w:hanging="1"/>
              <w:rPr>
                <w:sz w:val="23"/>
              </w:rPr>
            </w:pPr>
          </w:p>
          <w:p w:rsidR="00BA74DE" w:rsidRDefault="002C3E0D">
            <w:pPr>
              <w:pStyle w:val="TableParagraph"/>
              <w:spacing w:line="235" w:lineRule="auto"/>
              <w:ind w:left="86" w:right="537" w:hanging="1"/>
              <w:rPr>
                <w:sz w:val="23"/>
              </w:rPr>
            </w:pPr>
            <w:r>
              <w:rPr>
                <w:sz w:val="23"/>
              </w:rPr>
              <w:t xml:space="preserve">Директор МКУК «Вершино-Тейский </w:t>
            </w:r>
            <w:proofErr w:type="spellStart"/>
            <w:r>
              <w:rPr>
                <w:sz w:val="23"/>
              </w:rPr>
              <w:t>ЦКиД</w:t>
            </w:r>
            <w:proofErr w:type="spellEnd"/>
            <w:r>
              <w:rPr>
                <w:sz w:val="23"/>
              </w:rPr>
              <w:t>»,</w:t>
            </w:r>
          </w:p>
          <w:p w:rsidR="002C3E0D" w:rsidRDefault="002C3E0D">
            <w:pPr>
              <w:pStyle w:val="TableParagraph"/>
              <w:spacing w:line="235" w:lineRule="auto"/>
              <w:ind w:left="86" w:right="537" w:hanging="1"/>
              <w:rPr>
                <w:sz w:val="23"/>
              </w:rPr>
            </w:pPr>
          </w:p>
          <w:p w:rsidR="00BA74DE" w:rsidRDefault="002C3E0D">
            <w:pPr>
              <w:pStyle w:val="TableParagraph"/>
              <w:spacing w:line="264" w:lineRule="exact"/>
              <w:ind w:left="74" w:right="449" w:firstLine="4"/>
              <w:rPr>
                <w:sz w:val="23"/>
              </w:rPr>
            </w:pPr>
            <w:r w:rsidRPr="00AB0692">
              <w:t>Глава Вершино-Тейского поссовета</w:t>
            </w:r>
          </w:p>
        </w:tc>
      </w:tr>
      <w:tr w:rsidR="00BA74DE">
        <w:trPr>
          <w:trHeight w:val="2866"/>
        </w:trPr>
        <w:tc>
          <w:tcPr>
            <w:tcW w:w="571" w:type="dxa"/>
          </w:tcPr>
          <w:p w:rsidR="00BA74DE" w:rsidRDefault="002C3E0D">
            <w:pPr>
              <w:pStyle w:val="TableParagraph"/>
              <w:spacing w:line="263" w:lineRule="exact"/>
              <w:ind w:right="130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11.</w:t>
            </w:r>
          </w:p>
        </w:tc>
        <w:tc>
          <w:tcPr>
            <w:tcW w:w="3962" w:type="dxa"/>
          </w:tcPr>
          <w:p w:rsidR="00BA74DE" w:rsidRDefault="002C3E0D">
            <w:pPr>
              <w:pStyle w:val="TableParagraph"/>
              <w:tabs>
                <w:tab w:val="left" w:pos="929"/>
                <w:tab w:val="left" w:pos="2275"/>
                <w:tab w:val="left" w:pos="2697"/>
                <w:tab w:val="left" w:pos="3353"/>
              </w:tabs>
              <w:spacing w:before="7" w:line="235" w:lineRule="auto"/>
              <w:ind w:left="73" w:right="129" w:firstLine="10"/>
              <w:jc w:val="both"/>
              <w:rPr>
                <w:sz w:val="23"/>
              </w:rPr>
            </w:pPr>
            <w:r>
              <w:rPr>
                <w:sz w:val="23"/>
              </w:rPr>
              <w:t xml:space="preserve">Реализация мер во взаимодействии с ОМВД России по </w:t>
            </w:r>
            <w:proofErr w:type="spellStart"/>
            <w:r>
              <w:rPr>
                <w:sz w:val="23"/>
              </w:rPr>
              <w:t>Аскизскому</w:t>
            </w:r>
            <w:proofErr w:type="spellEnd"/>
            <w:r>
              <w:rPr>
                <w:sz w:val="23"/>
              </w:rPr>
              <w:t xml:space="preserve">  району </w:t>
            </w:r>
            <w:r>
              <w:rPr>
                <w:spacing w:val="-6"/>
                <w:sz w:val="23"/>
              </w:rPr>
              <w:t>по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оснащению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помещений </w:t>
            </w:r>
            <w:r>
              <w:rPr>
                <w:sz w:val="23"/>
              </w:rPr>
              <w:t>участковых избирательных комиссий, в том числе на объектах транспортной инфраструктуры, в день (дни</w:t>
            </w:r>
            <w:proofErr w:type="gramStart"/>
            <w:r>
              <w:rPr>
                <w:sz w:val="23"/>
              </w:rPr>
              <w:t>)</w:t>
            </w:r>
            <w:r>
              <w:rPr>
                <w:spacing w:val="-2"/>
                <w:sz w:val="23"/>
              </w:rPr>
              <w:t>г</w:t>
            </w:r>
            <w:proofErr w:type="gramEnd"/>
            <w:r>
              <w:rPr>
                <w:spacing w:val="-2"/>
                <w:sz w:val="23"/>
              </w:rPr>
              <w:t>олосования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стационарными </w:t>
            </w:r>
            <w:proofErr w:type="spellStart"/>
            <w:r>
              <w:rPr>
                <w:spacing w:val="-2"/>
                <w:sz w:val="23"/>
              </w:rPr>
              <w:t>металлодетекторами</w:t>
            </w:r>
            <w:proofErr w:type="spellEnd"/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 xml:space="preserve">либо </w:t>
            </w:r>
            <w:r>
              <w:rPr>
                <w:sz w:val="23"/>
              </w:rPr>
              <w:t>переносными металлоискателями, иными техническими средствами</w:t>
            </w:r>
          </w:p>
          <w:p w:rsidR="00BA74DE" w:rsidRDefault="002C3E0D">
            <w:pPr>
              <w:pStyle w:val="TableParagraph"/>
              <w:spacing w:before="9" w:line="238" w:lineRule="exact"/>
              <w:ind w:left="71"/>
              <w:jc w:val="both"/>
              <w:rPr>
                <w:sz w:val="23"/>
              </w:rPr>
            </w:pPr>
            <w:r>
              <w:rPr>
                <w:sz w:val="23"/>
              </w:rPr>
              <w:t xml:space="preserve">объективного </w:t>
            </w:r>
            <w:r>
              <w:rPr>
                <w:spacing w:val="-2"/>
                <w:sz w:val="23"/>
              </w:rPr>
              <w:t>контроля</w:t>
            </w:r>
          </w:p>
        </w:tc>
        <w:tc>
          <w:tcPr>
            <w:tcW w:w="1501" w:type="dxa"/>
          </w:tcPr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spacing w:before="125"/>
              <w:rPr>
                <w:sz w:val="23"/>
              </w:rPr>
            </w:pPr>
          </w:p>
          <w:p w:rsidR="00BA74DE" w:rsidRDefault="002C3E0D">
            <w:pPr>
              <w:pStyle w:val="TableParagraph"/>
              <w:spacing w:line="235" w:lineRule="auto"/>
              <w:ind w:left="142" w:right="198" w:firstLine="32"/>
              <w:rPr>
                <w:sz w:val="23"/>
              </w:rPr>
            </w:pPr>
            <w:r>
              <w:rPr>
                <w:sz w:val="23"/>
              </w:rPr>
              <w:t>Не позднее 17</w:t>
            </w:r>
            <w:r>
              <w:rPr>
                <w:spacing w:val="-2"/>
                <w:sz w:val="23"/>
              </w:rPr>
              <w:t>сентября</w:t>
            </w:r>
          </w:p>
        </w:tc>
        <w:tc>
          <w:tcPr>
            <w:tcW w:w="2882" w:type="dxa"/>
          </w:tcPr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spacing w:before="130"/>
              <w:rPr>
                <w:sz w:val="23"/>
              </w:rPr>
            </w:pPr>
          </w:p>
          <w:p w:rsidR="00BA74DE" w:rsidRDefault="002C3E0D">
            <w:pPr>
              <w:pStyle w:val="TableParagraph"/>
              <w:spacing w:line="235" w:lineRule="auto"/>
              <w:ind w:left="75" w:right="519" w:hanging="1"/>
              <w:rPr>
                <w:sz w:val="23"/>
              </w:rPr>
            </w:pPr>
            <w:r w:rsidRPr="00AB0692">
              <w:t xml:space="preserve">Отделение полиции </w:t>
            </w:r>
            <w:proofErr w:type="spellStart"/>
            <w:r w:rsidRPr="00AB0692">
              <w:t>рп</w:t>
            </w:r>
            <w:proofErr w:type="spellEnd"/>
            <w:r w:rsidRPr="00AB0692">
              <w:t>. Вершина Теи</w:t>
            </w:r>
            <w:r>
              <w:rPr>
                <w:color w:val="050505"/>
                <w:spacing w:val="-2"/>
                <w:sz w:val="23"/>
              </w:rPr>
              <w:t xml:space="preserve"> (по </w:t>
            </w:r>
            <w:r>
              <w:rPr>
                <w:spacing w:val="-2"/>
                <w:sz w:val="23"/>
              </w:rPr>
              <w:t>согласованию),</w:t>
            </w:r>
          </w:p>
        </w:tc>
      </w:tr>
    </w:tbl>
    <w:p w:rsidR="00BA74DE" w:rsidRDefault="00BA74DE">
      <w:pPr>
        <w:pStyle w:val="TableParagraph"/>
        <w:spacing w:line="235" w:lineRule="auto"/>
        <w:rPr>
          <w:sz w:val="23"/>
        </w:rPr>
        <w:sectPr w:rsidR="00BA74DE">
          <w:pgSz w:w="11900" w:h="16820"/>
          <w:pgMar w:top="12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420" w:type="dxa"/>
        <w:tblBorders>
          <w:top w:val="single" w:sz="6" w:space="0" w:color="443F3F"/>
          <w:left w:val="single" w:sz="6" w:space="0" w:color="443F3F"/>
          <w:bottom w:val="single" w:sz="6" w:space="0" w:color="443F3F"/>
          <w:right w:val="single" w:sz="6" w:space="0" w:color="443F3F"/>
          <w:insideH w:val="single" w:sz="6" w:space="0" w:color="443F3F"/>
          <w:insideV w:val="single" w:sz="6" w:space="0" w:color="443F3F"/>
        </w:tblBorders>
        <w:tblLayout w:type="fixed"/>
        <w:tblLook w:val="01E0"/>
      </w:tblPr>
      <w:tblGrid>
        <w:gridCol w:w="624"/>
        <w:gridCol w:w="4209"/>
        <w:gridCol w:w="1232"/>
        <w:gridCol w:w="2970"/>
      </w:tblGrid>
      <w:tr w:rsidR="00BA74DE" w:rsidTr="001D6CF1">
        <w:trPr>
          <w:trHeight w:val="3952"/>
        </w:trPr>
        <w:tc>
          <w:tcPr>
            <w:tcW w:w="624" w:type="dxa"/>
          </w:tcPr>
          <w:p w:rsidR="00BA74DE" w:rsidRDefault="002C3E0D">
            <w:pPr>
              <w:pStyle w:val="TableParagraph"/>
              <w:spacing w:before="5"/>
              <w:ind w:left="80" w:right="70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lastRenderedPageBreak/>
              <w:t>12.</w:t>
            </w:r>
          </w:p>
        </w:tc>
        <w:tc>
          <w:tcPr>
            <w:tcW w:w="4209" w:type="dxa"/>
          </w:tcPr>
          <w:p w:rsidR="00BA74DE" w:rsidRDefault="002C3E0D">
            <w:pPr>
              <w:pStyle w:val="TableParagraph"/>
              <w:tabs>
                <w:tab w:val="left" w:pos="1907"/>
                <w:tab w:val="left" w:pos="2497"/>
                <w:tab w:val="left" w:pos="2528"/>
                <w:tab w:val="left" w:pos="2922"/>
                <w:tab w:val="left" w:pos="3756"/>
              </w:tabs>
              <w:spacing w:before="8" w:line="237" w:lineRule="auto"/>
              <w:ind w:left="111" w:right="78" w:firstLine="6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Обеспечение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оптимального </w:t>
            </w:r>
            <w:r>
              <w:rPr>
                <w:sz w:val="23"/>
              </w:rPr>
              <w:t xml:space="preserve">функционирования общественного транспорта в целях прибытия избирателей к помещениях для голосования, а также по заявке </w:t>
            </w:r>
            <w:r>
              <w:rPr>
                <w:spacing w:val="-2"/>
                <w:sz w:val="23"/>
              </w:rPr>
              <w:t>избирательных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комиссий </w:t>
            </w:r>
            <w:r>
              <w:rPr>
                <w:sz w:val="23"/>
              </w:rPr>
              <w:t xml:space="preserve">предоставление транспорта для прибытия не менее чем двум </w:t>
            </w:r>
            <w:r>
              <w:rPr>
                <w:spacing w:val="-2"/>
                <w:sz w:val="23"/>
              </w:rPr>
              <w:t>наблюдателям,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выезжающим </w:t>
            </w:r>
            <w:r>
              <w:rPr>
                <w:sz w:val="23"/>
              </w:rPr>
              <w:t xml:space="preserve">совместно с членами участковой избирательной комиссии для </w:t>
            </w:r>
            <w:r>
              <w:rPr>
                <w:spacing w:val="-2"/>
                <w:sz w:val="23"/>
              </w:rPr>
              <w:t>проведения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голосования</w:t>
            </w:r>
            <w:r>
              <w:rPr>
                <w:sz w:val="23"/>
              </w:rPr>
              <w:tab/>
            </w:r>
            <w:proofErr w:type="gramStart"/>
            <w:r>
              <w:rPr>
                <w:spacing w:val="-10"/>
                <w:sz w:val="23"/>
              </w:rPr>
              <w:t>в</w:t>
            </w:r>
            <w:proofErr w:type="gramEnd"/>
          </w:p>
          <w:p w:rsidR="00BA74DE" w:rsidRDefault="002C3E0D" w:rsidP="002C3E0D">
            <w:pPr>
              <w:pStyle w:val="TableParagraph"/>
              <w:rPr>
                <w:sz w:val="23"/>
              </w:rPr>
            </w:pPr>
            <w:r>
              <w:t xml:space="preserve">труднодоступных и отдаленных </w:t>
            </w:r>
            <w:proofErr w:type="gramStart"/>
            <w:r>
              <w:rPr>
                <w:sz w:val="23"/>
              </w:rPr>
              <w:t>местностях</w:t>
            </w:r>
            <w:proofErr w:type="gramEnd"/>
            <w:r>
              <w:rPr>
                <w:sz w:val="23"/>
              </w:rPr>
              <w:t xml:space="preserve">, </w:t>
            </w:r>
            <w:r>
              <w:rPr>
                <w:color w:val="111111"/>
                <w:sz w:val="23"/>
              </w:rPr>
              <w:t xml:space="preserve">а </w:t>
            </w:r>
            <w:r>
              <w:rPr>
                <w:sz w:val="23"/>
              </w:rPr>
              <w:t>также вне помещения для голосования</w:t>
            </w:r>
          </w:p>
        </w:tc>
        <w:tc>
          <w:tcPr>
            <w:tcW w:w="1232" w:type="dxa"/>
          </w:tcPr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spacing w:before="247"/>
              <w:rPr>
                <w:sz w:val="23"/>
              </w:rPr>
            </w:pPr>
          </w:p>
          <w:p w:rsidR="00BA74DE" w:rsidRDefault="002C3E0D">
            <w:pPr>
              <w:pStyle w:val="TableParagraph"/>
              <w:spacing w:line="264" w:lineRule="exact"/>
              <w:ind w:left="50"/>
              <w:jc w:val="center"/>
              <w:rPr>
                <w:sz w:val="23"/>
              </w:rPr>
            </w:pPr>
            <w:r>
              <w:rPr>
                <w:color w:val="1F1F1F"/>
                <w:spacing w:val="-5"/>
                <w:sz w:val="23"/>
              </w:rPr>
              <w:t>18-20</w:t>
            </w:r>
          </w:p>
          <w:p w:rsidR="00BA74DE" w:rsidRDefault="002C3E0D">
            <w:pPr>
              <w:pStyle w:val="TableParagraph"/>
              <w:spacing w:line="244" w:lineRule="auto"/>
              <w:ind w:left="319" w:right="28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сентября</w:t>
            </w:r>
            <w:r>
              <w:rPr>
                <w:sz w:val="23"/>
              </w:rPr>
              <w:t>2026 г.</w:t>
            </w:r>
          </w:p>
        </w:tc>
        <w:tc>
          <w:tcPr>
            <w:tcW w:w="2970" w:type="dxa"/>
          </w:tcPr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spacing w:before="3"/>
              <w:rPr>
                <w:sz w:val="23"/>
              </w:rPr>
            </w:pPr>
          </w:p>
          <w:p w:rsidR="00BA74DE" w:rsidRDefault="002C3E0D">
            <w:pPr>
              <w:pStyle w:val="TableParagraph"/>
              <w:spacing w:before="1" w:line="237" w:lineRule="auto"/>
              <w:ind w:left="129" w:right="476" w:firstLine="5"/>
              <w:rPr>
                <w:sz w:val="23"/>
              </w:rPr>
            </w:pPr>
            <w:r w:rsidRPr="00AB0692">
              <w:t>Глава Вершино-Тейского поссовета</w:t>
            </w:r>
          </w:p>
        </w:tc>
      </w:tr>
      <w:tr w:rsidR="00BA74DE" w:rsidTr="001D6CF1">
        <w:trPr>
          <w:trHeight w:val="1817"/>
        </w:trPr>
        <w:tc>
          <w:tcPr>
            <w:tcW w:w="624" w:type="dxa"/>
          </w:tcPr>
          <w:p w:rsidR="00BA74DE" w:rsidRDefault="002C3E0D">
            <w:pPr>
              <w:pStyle w:val="TableParagraph"/>
              <w:spacing w:line="241" w:lineRule="exact"/>
              <w:ind w:left="68" w:right="70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13.</w:t>
            </w:r>
          </w:p>
        </w:tc>
        <w:tc>
          <w:tcPr>
            <w:tcW w:w="4209" w:type="dxa"/>
          </w:tcPr>
          <w:p w:rsidR="00BA74DE" w:rsidRDefault="002C3E0D">
            <w:pPr>
              <w:pStyle w:val="TableParagraph"/>
              <w:tabs>
                <w:tab w:val="left" w:pos="2313"/>
              </w:tabs>
              <w:spacing w:line="241" w:lineRule="exact"/>
              <w:ind w:left="113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Обеспечение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предоставления</w:t>
            </w:r>
          </w:p>
          <w:p w:rsidR="00BA74DE" w:rsidRDefault="002C3E0D">
            <w:pPr>
              <w:pStyle w:val="TableParagraph"/>
              <w:tabs>
                <w:tab w:val="left" w:pos="2380"/>
              </w:tabs>
              <w:spacing w:before="4" w:line="235" w:lineRule="auto"/>
              <w:ind w:left="104" w:right="88" w:firstLine="12"/>
              <w:jc w:val="both"/>
              <w:rPr>
                <w:sz w:val="23"/>
              </w:rPr>
            </w:pPr>
            <w:r>
              <w:rPr>
                <w:sz w:val="23"/>
              </w:rPr>
              <w:t>избирательным комиссиям на безвозмездной основе транспортных средств, сре</w:t>
            </w:r>
            <w:proofErr w:type="gramStart"/>
            <w:r>
              <w:rPr>
                <w:sz w:val="23"/>
              </w:rPr>
              <w:t>дств св</w:t>
            </w:r>
            <w:proofErr w:type="gramEnd"/>
            <w:r>
              <w:rPr>
                <w:sz w:val="23"/>
              </w:rPr>
              <w:t xml:space="preserve">язи, технического оборудования для организации </w:t>
            </w:r>
            <w:r>
              <w:rPr>
                <w:spacing w:val="-2"/>
                <w:sz w:val="23"/>
              </w:rPr>
              <w:t>деятельности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избирательных</w:t>
            </w:r>
          </w:p>
          <w:p w:rsidR="00BA74DE" w:rsidRPr="002C3E0D" w:rsidRDefault="002C3E0D" w:rsidP="002C3E0D">
            <w:pPr>
              <w:pStyle w:val="TableParagraph"/>
            </w:pPr>
            <w:r>
              <w:t>комиссий</w:t>
            </w:r>
          </w:p>
        </w:tc>
        <w:tc>
          <w:tcPr>
            <w:tcW w:w="1232" w:type="dxa"/>
          </w:tcPr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spacing w:before="100"/>
              <w:rPr>
                <w:sz w:val="23"/>
              </w:rPr>
            </w:pPr>
          </w:p>
          <w:p w:rsidR="00BA74DE" w:rsidRDefault="002C3E0D">
            <w:pPr>
              <w:pStyle w:val="TableParagraph"/>
              <w:spacing w:line="262" w:lineRule="exact"/>
              <w:ind w:left="120" w:right="99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С </w:t>
            </w:r>
            <w:r>
              <w:rPr>
                <w:color w:val="161616"/>
                <w:sz w:val="23"/>
              </w:rPr>
              <w:t xml:space="preserve">17 </w:t>
            </w:r>
            <w:r>
              <w:rPr>
                <w:spacing w:val="-2"/>
                <w:sz w:val="23"/>
              </w:rPr>
              <w:t>августа</w:t>
            </w:r>
          </w:p>
          <w:p w:rsidR="00BA74DE" w:rsidRDefault="002C3E0D">
            <w:pPr>
              <w:pStyle w:val="TableParagraph"/>
              <w:spacing w:line="262" w:lineRule="exact"/>
              <w:ind w:left="32"/>
              <w:jc w:val="center"/>
              <w:rPr>
                <w:sz w:val="23"/>
              </w:rPr>
            </w:pPr>
            <w:r>
              <w:rPr>
                <w:sz w:val="23"/>
              </w:rPr>
              <w:t>2026</w:t>
            </w:r>
            <w:r>
              <w:rPr>
                <w:spacing w:val="-5"/>
                <w:sz w:val="23"/>
              </w:rPr>
              <w:t>г.</w:t>
            </w:r>
          </w:p>
        </w:tc>
        <w:tc>
          <w:tcPr>
            <w:tcW w:w="2970" w:type="dxa"/>
          </w:tcPr>
          <w:p w:rsidR="00BA74DE" w:rsidRDefault="002C3E0D">
            <w:pPr>
              <w:pStyle w:val="TableParagraph"/>
              <w:spacing w:before="236"/>
              <w:ind w:left="128" w:right="477" w:firstLine="1"/>
              <w:rPr>
                <w:sz w:val="23"/>
              </w:rPr>
            </w:pPr>
            <w:r w:rsidRPr="00AB0692">
              <w:t>Глава Вершино-Тейского поссовета</w:t>
            </w:r>
          </w:p>
        </w:tc>
      </w:tr>
      <w:tr w:rsidR="00BA74DE" w:rsidTr="001D6CF1">
        <w:trPr>
          <w:trHeight w:val="1558"/>
        </w:trPr>
        <w:tc>
          <w:tcPr>
            <w:tcW w:w="624" w:type="dxa"/>
          </w:tcPr>
          <w:p w:rsidR="00BA74DE" w:rsidRDefault="002C3E0D">
            <w:pPr>
              <w:pStyle w:val="TableParagraph"/>
              <w:spacing w:line="232" w:lineRule="exact"/>
              <w:ind w:left="54" w:right="70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14.</w:t>
            </w:r>
          </w:p>
        </w:tc>
        <w:tc>
          <w:tcPr>
            <w:tcW w:w="4209" w:type="dxa"/>
          </w:tcPr>
          <w:p w:rsidR="00BA74DE" w:rsidRDefault="002C3E0D">
            <w:pPr>
              <w:pStyle w:val="TableParagraph"/>
              <w:tabs>
                <w:tab w:val="left" w:pos="2053"/>
                <w:tab w:val="left" w:pos="3742"/>
              </w:tabs>
              <w:spacing w:line="236" w:lineRule="exact"/>
              <w:ind w:left="103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Обеспечение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выделения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</w:p>
          <w:p w:rsidR="00BA74DE" w:rsidRDefault="002C3E0D">
            <w:pPr>
              <w:pStyle w:val="TableParagraph"/>
              <w:ind w:left="106" w:right="95" w:hanging="3"/>
              <w:jc w:val="both"/>
              <w:rPr>
                <w:sz w:val="23"/>
              </w:rPr>
            </w:pPr>
            <w:r>
              <w:rPr>
                <w:sz w:val="23"/>
              </w:rPr>
              <w:t xml:space="preserve">оборудования на территории каждого избирательного участка специальных мест (специального места) </w:t>
            </w:r>
            <w:proofErr w:type="gramStart"/>
            <w:r>
              <w:rPr>
                <w:spacing w:val="-5"/>
                <w:sz w:val="23"/>
              </w:rPr>
              <w:t>для</w:t>
            </w:r>
            <w:proofErr w:type="gramEnd"/>
          </w:p>
          <w:p w:rsidR="00BA74DE" w:rsidRDefault="002C3E0D">
            <w:pPr>
              <w:pStyle w:val="TableParagraph"/>
              <w:spacing w:line="260" w:lineRule="exact"/>
              <w:ind w:left="103" w:right="111" w:firstLine="4"/>
              <w:jc w:val="both"/>
              <w:rPr>
                <w:sz w:val="23"/>
              </w:rPr>
            </w:pPr>
            <w:r>
              <w:rPr>
                <w:sz w:val="23"/>
              </w:rPr>
              <w:t>размещения печатных предвыборных агитационных материалов</w:t>
            </w:r>
          </w:p>
        </w:tc>
        <w:tc>
          <w:tcPr>
            <w:tcW w:w="1232" w:type="dxa"/>
          </w:tcPr>
          <w:p w:rsidR="00BA74DE" w:rsidRDefault="00BA74DE">
            <w:pPr>
              <w:pStyle w:val="TableParagraph"/>
              <w:spacing w:before="100"/>
              <w:rPr>
                <w:sz w:val="23"/>
              </w:rPr>
            </w:pPr>
          </w:p>
          <w:p w:rsidR="00BA74DE" w:rsidRDefault="002C3E0D">
            <w:pPr>
              <w:pStyle w:val="TableParagraph"/>
              <w:spacing w:before="1" w:line="244" w:lineRule="auto"/>
              <w:ind w:left="120" w:right="99"/>
              <w:jc w:val="center"/>
              <w:rPr>
                <w:sz w:val="23"/>
              </w:rPr>
            </w:pPr>
            <w:r>
              <w:rPr>
                <w:color w:val="0E0E0E"/>
                <w:spacing w:val="-2"/>
                <w:sz w:val="23"/>
              </w:rPr>
              <w:t xml:space="preserve">Не </w:t>
            </w:r>
            <w:r>
              <w:rPr>
                <w:spacing w:val="-2"/>
                <w:sz w:val="23"/>
              </w:rPr>
              <w:t xml:space="preserve">позднее </w:t>
            </w:r>
            <w:r>
              <w:rPr>
                <w:sz w:val="23"/>
              </w:rPr>
              <w:t>20 августа</w:t>
            </w:r>
          </w:p>
          <w:p w:rsidR="00BA74DE" w:rsidRDefault="002C3E0D">
            <w:pPr>
              <w:pStyle w:val="TableParagraph"/>
              <w:spacing w:line="257" w:lineRule="exact"/>
              <w:ind w:left="34"/>
              <w:jc w:val="center"/>
              <w:rPr>
                <w:sz w:val="23"/>
              </w:rPr>
            </w:pPr>
            <w:r>
              <w:rPr>
                <w:sz w:val="23"/>
              </w:rPr>
              <w:t>2026</w:t>
            </w:r>
            <w:r>
              <w:rPr>
                <w:spacing w:val="-5"/>
                <w:sz w:val="23"/>
              </w:rPr>
              <w:t>г.</w:t>
            </w:r>
          </w:p>
        </w:tc>
        <w:tc>
          <w:tcPr>
            <w:tcW w:w="2970" w:type="dxa"/>
          </w:tcPr>
          <w:p w:rsidR="00BA74DE" w:rsidRDefault="002C3E0D">
            <w:pPr>
              <w:pStyle w:val="TableParagraph"/>
              <w:spacing w:before="108" w:line="237" w:lineRule="auto"/>
              <w:ind w:left="122" w:right="395" w:firstLine="7"/>
              <w:rPr>
                <w:sz w:val="23"/>
              </w:rPr>
            </w:pPr>
            <w:r w:rsidRPr="00AB0692">
              <w:t>Глава Вершино-Тейского поссовета</w:t>
            </w:r>
          </w:p>
        </w:tc>
      </w:tr>
      <w:tr w:rsidR="00BA74DE" w:rsidTr="001D6CF1">
        <w:trPr>
          <w:trHeight w:val="2863"/>
        </w:trPr>
        <w:tc>
          <w:tcPr>
            <w:tcW w:w="624" w:type="dxa"/>
          </w:tcPr>
          <w:p w:rsidR="00BA74DE" w:rsidRDefault="002C3E0D">
            <w:pPr>
              <w:pStyle w:val="TableParagraph"/>
              <w:spacing w:line="237" w:lineRule="exact"/>
              <w:ind w:left="52" w:right="70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15.</w:t>
            </w:r>
          </w:p>
        </w:tc>
        <w:tc>
          <w:tcPr>
            <w:tcW w:w="4209" w:type="dxa"/>
          </w:tcPr>
          <w:p w:rsidR="00BA74DE" w:rsidRDefault="002C3E0D">
            <w:pPr>
              <w:pStyle w:val="TableParagraph"/>
              <w:spacing w:line="235" w:lineRule="auto"/>
              <w:ind w:left="103" w:right="97" w:hanging="5"/>
              <w:jc w:val="both"/>
              <w:rPr>
                <w:sz w:val="23"/>
              </w:rPr>
            </w:pPr>
            <w:r>
              <w:rPr>
                <w:sz w:val="23"/>
              </w:rPr>
              <w:t xml:space="preserve">Обеспечение резервным автономным энергоснабжением помещений для </w:t>
            </w:r>
            <w:r>
              <w:rPr>
                <w:spacing w:val="-2"/>
                <w:sz w:val="23"/>
              </w:rPr>
              <w:t>голосования избирательных участков,</w:t>
            </w:r>
          </w:p>
          <w:p w:rsidR="00BA74DE" w:rsidRDefault="002C3E0D">
            <w:pPr>
              <w:pStyle w:val="TableParagraph"/>
              <w:spacing w:line="235" w:lineRule="auto"/>
              <w:ind w:left="106" w:right="118" w:hanging="8"/>
              <w:jc w:val="both"/>
              <w:rPr>
                <w:sz w:val="23"/>
              </w:rPr>
            </w:pPr>
            <w:r>
              <w:rPr>
                <w:sz w:val="23"/>
              </w:rPr>
              <w:t>А также зданий, в которых размещены избирательные комиссии</w:t>
            </w:r>
          </w:p>
        </w:tc>
        <w:tc>
          <w:tcPr>
            <w:tcW w:w="1232" w:type="dxa"/>
          </w:tcPr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spacing w:before="237"/>
              <w:rPr>
                <w:sz w:val="23"/>
              </w:rPr>
            </w:pPr>
          </w:p>
          <w:p w:rsidR="002C3E0D" w:rsidRDefault="002C3E0D" w:rsidP="002C3E0D">
            <w:pPr>
              <w:pStyle w:val="TableParagraph"/>
              <w:jc w:val="center"/>
            </w:pPr>
            <w:r w:rsidRPr="002C3E0D">
              <w:t>С</w:t>
            </w:r>
            <w:r>
              <w:t xml:space="preserve"> </w:t>
            </w:r>
            <w:r w:rsidRPr="002C3E0D">
              <w:t>08</w:t>
            </w:r>
            <w:r>
              <w:t xml:space="preserve"> </w:t>
            </w:r>
            <w:r w:rsidRPr="002C3E0D">
              <w:t>по</w:t>
            </w:r>
            <w:r>
              <w:t xml:space="preserve"> </w:t>
            </w:r>
            <w:r w:rsidRPr="002C3E0D">
              <w:t>21</w:t>
            </w:r>
            <w:r>
              <w:t xml:space="preserve"> </w:t>
            </w:r>
            <w:r w:rsidRPr="002C3E0D">
              <w:t>сентября</w:t>
            </w:r>
          </w:p>
          <w:p w:rsidR="00BA74DE" w:rsidRDefault="002C3E0D" w:rsidP="002C3E0D">
            <w:pPr>
              <w:pStyle w:val="TableParagraph"/>
              <w:jc w:val="center"/>
            </w:pPr>
            <w:r w:rsidRPr="002C3E0D">
              <w:t>2026 г.</w:t>
            </w:r>
          </w:p>
        </w:tc>
        <w:tc>
          <w:tcPr>
            <w:tcW w:w="2970" w:type="dxa"/>
          </w:tcPr>
          <w:p w:rsidR="00BA74DE" w:rsidRDefault="002C3E0D" w:rsidP="002C3E0D">
            <w:pPr>
              <w:pStyle w:val="TableParagraph"/>
              <w:spacing w:before="264" w:line="235" w:lineRule="auto"/>
              <w:ind w:left="116" w:right="494" w:hanging="1"/>
              <w:rPr>
                <w:sz w:val="23"/>
              </w:rPr>
            </w:pPr>
            <w:r w:rsidRPr="00AB0692">
              <w:t>Глава Вершино-Тейского поссовета</w:t>
            </w:r>
            <w:r>
              <w:rPr>
                <w:sz w:val="23"/>
              </w:rPr>
              <w:t xml:space="preserve"> </w:t>
            </w:r>
          </w:p>
          <w:p w:rsidR="002C3E0D" w:rsidRDefault="002C3E0D" w:rsidP="002C3E0D">
            <w:pPr>
              <w:pStyle w:val="TableParagraph"/>
              <w:spacing w:before="264" w:line="235" w:lineRule="auto"/>
              <w:ind w:left="116" w:right="494" w:hanging="1"/>
              <w:rPr>
                <w:sz w:val="23"/>
              </w:rPr>
            </w:pPr>
            <w:r>
              <w:rPr>
                <w:sz w:val="23"/>
              </w:rPr>
              <w:t>Заведующий хозяйственной частью Администрации Вершино-Тейского поссовета</w:t>
            </w:r>
          </w:p>
        </w:tc>
      </w:tr>
      <w:tr w:rsidR="00BA74DE" w:rsidTr="001D6CF1">
        <w:trPr>
          <w:trHeight w:val="2614"/>
        </w:trPr>
        <w:tc>
          <w:tcPr>
            <w:tcW w:w="624" w:type="dxa"/>
          </w:tcPr>
          <w:p w:rsidR="00BA74DE" w:rsidRDefault="002C3E0D">
            <w:pPr>
              <w:pStyle w:val="TableParagraph"/>
              <w:spacing w:line="232" w:lineRule="exact"/>
              <w:ind w:left="25" w:right="70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16.</w:t>
            </w:r>
          </w:p>
        </w:tc>
        <w:tc>
          <w:tcPr>
            <w:tcW w:w="4209" w:type="dxa"/>
          </w:tcPr>
          <w:p w:rsidR="002C3E0D" w:rsidRDefault="002C3E0D" w:rsidP="002C3E0D">
            <w:pPr>
              <w:pStyle w:val="TableParagraph"/>
              <w:tabs>
                <w:tab w:val="left" w:pos="2663"/>
              </w:tabs>
              <w:spacing w:line="241" w:lineRule="exact"/>
              <w:ind w:left="79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Обеспечение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публикации</w:t>
            </w:r>
          </w:p>
          <w:p w:rsidR="00BA74DE" w:rsidRDefault="002C3E0D" w:rsidP="002C3E0D">
            <w:pPr>
              <w:pStyle w:val="TableParagraph"/>
              <w:spacing w:before="4" w:line="260" w:lineRule="exact"/>
              <w:ind w:left="81" w:right="106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информации,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предоставляемой </w:t>
            </w:r>
            <w:r>
              <w:rPr>
                <w:sz w:val="23"/>
              </w:rPr>
              <w:t xml:space="preserve">избирательными комиссиями </w:t>
            </w:r>
            <w:r>
              <w:rPr>
                <w:color w:val="131313"/>
                <w:sz w:val="23"/>
              </w:rPr>
              <w:t xml:space="preserve">о </w:t>
            </w:r>
            <w:r>
              <w:rPr>
                <w:sz w:val="23"/>
              </w:rPr>
              <w:t xml:space="preserve">ходе </w:t>
            </w:r>
            <w:r>
              <w:rPr>
                <w:spacing w:val="-2"/>
                <w:sz w:val="23"/>
              </w:rPr>
              <w:t>подготовки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 xml:space="preserve">и </w:t>
            </w:r>
            <w:r>
              <w:rPr>
                <w:spacing w:val="-2"/>
                <w:sz w:val="23"/>
              </w:rPr>
              <w:t>проведения</w:t>
            </w:r>
            <w:r>
              <w:rPr>
                <w:w w:val="105"/>
              </w:rPr>
              <w:t xml:space="preserve"> избирательной кампании по выборам </w:t>
            </w:r>
            <w:proofErr w:type="gramStart"/>
            <w:r>
              <w:rPr>
                <w:w w:val="105"/>
              </w:rPr>
              <w:t>депутатов Государственной Думы Федерального Собрания Российской Федерации девятого созыва</w:t>
            </w:r>
            <w:proofErr w:type="gramEnd"/>
          </w:p>
        </w:tc>
        <w:tc>
          <w:tcPr>
            <w:tcW w:w="1232" w:type="dxa"/>
          </w:tcPr>
          <w:p w:rsidR="00BA74DE" w:rsidRDefault="00BA74DE">
            <w:pPr>
              <w:pStyle w:val="TableParagraph"/>
              <w:rPr>
                <w:sz w:val="23"/>
              </w:rPr>
            </w:pPr>
          </w:p>
          <w:p w:rsidR="00BA74DE" w:rsidRDefault="00BA74DE">
            <w:pPr>
              <w:pStyle w:val="TableParagraph"/>
              <w:spacing w:before="239"/>
              <w:rPr>
                <w:sz w:val="23"/>
              </w:rPr>
            </w:pPr>
          </w:p>
          <w:p w:rsidR="00BA74DE" w:rsidRDefault="002C3E0D" w:rsidP="002C3E0D">
            <w:pPr>
              <w:pStyle w:val="TableParagraph"/>
              <w:spacing w:line="242" w:lineRule="auto"/>
              <w:ind w:left="295" w:right="319" w:firstLine="24"/>
              <w:jc w:val="center"/>
              <w:rPr>
                <w:sz w:val="23"/>
              </w:rPr>
            </w:pPr>
            <w:r>
              <w:rPr>
                <w:color w:val="131313"/>
                <w:sz w:val="23"/>
              </w:rPr>
              <w:t xml:space="preserve">В </w:t>
            </w:r>
            <w:r>
              <w:rPr>
                <w:sz w:val="23"/>
              </w:rPr>
              <w:t xml:space="preserve">период </w:t>
            </w:r>
            <w:r>
              <w:rPr>
                <w:spacing w:val="-2"/>
                <w:sz w:val="23"/>
              </w:rPr>
              <w:t>избирательн</w:t>
            </w:r>
            <w:r>
              <w:rPr>
                <w:sz w:val="23"/>
              </w:rPr>
              <w:t>ой</w:t>
            </w:r>
            <w:r>
              <w:rPr>
                <w:spacing w:val="-4"/>
                <w:sz w:val="23"/>
              </w:rPr>
              <w:t xml:space="preserve"> кампании</w:t>
            </w:r>
          </w:p>
        </w:tc>
        <w:tc>
          <w:tcPr>
            <w:tcW w:w="2970" w:type="dxa"/>
          </w:tcPr>
          <w:p w:rsidR="00BA74DE" w:rsidRDefault="00BA74DE">
            <w:pPr>
              <w:pStyle w:val="TableParagraph"/>
              <w:spacing w:before="110"/>
              <w:rPr>
                <w:sz w:val="23"/>
              </w:rPr>
            </w:pPr>
          </w:p>
          <w:p w:rsidR="00447C23" w:rsidRDefault="00447C23" w:rsidP="00447C23">
            <w:pPr>
              <w:pStyle w:val="TableParagraph"/>
              <w:spacing w:before="264" w:line="235" w:lineRule="auto"/>
              <w:ind w:left="116" w:right="494" w:hanging="1"/>
              <w:rPr>
                <w:sz w:val="23"/>
              </w:rPr>
            </w:pPr>
            <w:r w:rsidRPr="00AB0692">
              <w:t>Глава Вершино-Тейского поссовета</w:t>
            </w:r>
            <w:r>
              <w:rPr>
                <w:sz w:val="23"/>
              </w:rPr>
              <w:t xml:space="preserve"> </w:t>
            </w:r>
          </w:p>
          <w:p w:rsidR="00447C23" w:rsidRDefault="00447C23" w:rsidP="00447C23">
            <w:pPr>
              <w:pStyle w:val="TableParagraph"/>
              <w:spacing w:before="264" w:line="235" w:lineRule="auto"/>
              <w:ind w:left="116" w:right="494" w:hanging="1"/>
              <w:rPr>
                <w:sz w:val="23"/>
              </w:rPr>
            </w:pPr>
          </w:p>
          <w:p w:rsidR="00BA74DE" w:rsidRPr="00447C23" w:rsidRDefault="00447C23" w:rsidP="00447C23">
            <w:pPr>
              <w:pStyle w:val="TableParagraph"/>
            </w:pPr>
            <w:r w:rsidRPr="00447C23">
              <w:t>Специалист по контролю</w:t>
            </w:r>
            <w:r>
              <w:t xml:space="preserve"> Администрации Вершино-Тейского поссовета</w:t>
            </w:r>
          </w:p>
        </w:tc>
      </w:tr>
      <w:tr w:rsidR="00BA74DE" w:rsidTr="001D6CF1">
        <w:trPr>
          <w:trHeight w:val="1054"/>
        </w:trPr>
        <w:tc>
          <w:tcPr>
            <w:tcW w:w="624" w:type="dxa"/>
          </w:tcPr>
          <w:p w:rsidR="00BA74DE" w:rsidRDefault="002C3E0D">
            <w:pPr>
              <w:pStyle w:val="TableParagraph"/>
              <w:spacing w:line="232" w:lineRule="exact"/>
              <w:ind w:left="10" w:right="80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17.</w:t>
            </w:r>
          </w:p>
        </w:tc>
        <w:tc>
          <w:tcPr>
            <w:tcW w:w="4209" w:type="dxa"/>
          </w:tcPr>
          <w:p w:rsidR="00893780" w:rsidRDefault="00893780" w:rsidP="00893780">
            <w:pPr>
              <w:pStyle w:val="TableParagraph"/>
              <w:tabs>
                <w:tab w:val="left" w:pos="1795"/>
                <w:tab w:val="left" w:pos="2196"/>
                <w:tab w:val="left" w:pos="2629"/>
                <w:tab w:val="left" w:pos="2785"/>
              </w:tabs>
              <w:spacing w:line="244" w:lineRule="auto"/>
              <w:ind w:left="122" w:right="62" w:firstLine="5"/>
              <w:jc w:val="both"/>
            </w:pPr>
            <w:r>
              <w:rPr>
                <w:spacing w:val="-2"/>
                <w:w w:val="105"/>
              </w:rPr>
              <w:t>Обеспечение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  <w:w w:val="105"/>
              </w:rPr>
              <w:t xml:space="preserve">содействия </w:t>
            </w:r>
            <w:r>
              <w:rPr>
                <w:w w:val="105"/>
              </w:rPr>
              <w:t xml:space="preserve">избирательным комиссиям в </w:t>
            </w:r>
            <w:r>
              <w:rPr>
                <w:spacing w:val="-2"/>
                <w:w w:val="105"/>
              </w:rPr>
              <w:t>осуществлении</w:t>
            </w:r>
            <w:r>
              <w:tab/>
            </w:r>
            <w:r>
              <w:tab/>
            </w:r>
            <w:r>
              <w:rPr>
                <w:spacing w:val="-2"/>
                <w:w w:val="105"/>
              </w:rPr>
              <w:t xml:space="preserve">информирования </w:t>
            </w:r>
            <w:r>
              <w:rPr>
                <w:w w:val="105"/>
              </w:rPr>
              <w:t xml:space="preserve">избирателей, в том числе размещении информации на объектах наружной </w:t>
            </w:r>
            <w:r>
              <w:rPr>
                <w:spacing w:val="-2"/>
              </w:rPr>
              <w:t>рекламы,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tab/>
              <w:t xml:space="preserve">помещениях </w:t>
            </w:r>
            <w:r>
              <w:rPr>
                <w:w w:val="105"/>
              </w:rPr>
              <w:t xml:space="preserve">государственных органов </w:t>
            </w:r>
            <w:r>
              <w:rPr>
                <w:color w:val="0A0A0A"/>
                <w:w w:val="105"/>
              </w:rPr>
              <w:t xml:space="preserve">и </w:t>
            </w:r>
            <w:r>
              <w:rPr>
                <w:w w:val="105"/>
              </w:rPr>
              <w:t xml:space="preserve">их </w:t>
            </w:r>
            <w:r>
              <w:rPr>
                <w:spacing w:val="-2"/>
              </w:rPr>
              <w:lastRenderedPageBreak/>
              <w:t>подведомственных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учреждений, </w:t>
            </w:r>
            <w:r>
              <w:rPr>
                <w:w w:val="105"/>
              </w:rPr>
              <w:t xml:space="preserve">помещениях органов </w:t>
            </w:r>
            <w:r>
              <w:rPr>
                <w:spacing w:val="-2"/>
                <w:w w:val="105"/>
              </w:rPr>
              <w:t>местного</w:t>
            </w:r>
          </w:p>
          <w:p w:rsidR="00BA74DE" w:rsidRDefault="00893780" w:rsidP="00893780">
            <w:pPr>
              <w:pStyle w:val="TableParagraph"/>
              <w:tabs>
                <w:tab w:val="left" w:pos="1895"/>
                <w:tab w:val="left" w:pos="2145"/>
                <w:tab w:val="left" w:pos="2696"/>
              </w:tabs>
              <w:spacing w:before="2" w:line="237" w:lineRule="auto"/>
              <w:ind w:left="78" w:right="105"/>
              <w:jc w:val="both"/>
              <w:rPr>
                <w:sz w:val="23"/>
              </w:rPr>
            </w:pPr>
            <w:r>
              <w:t>Самоуправления</w:t>
            </w:r>
          </w:p>
        </w:tc>
        <w:tc>
          <w:tcPr>
            <w:tcW w:w="1232" w:type="dxa"/>
          </w:tcPr>
          <w:p w:rsidR="00BA74DE" w:rsidRDefault="00893780">
            <w:pPr>
              <w:pStyle w:val="TableParagraph"/>
              <w:spacing w:before="118" w:line="237" w:lineRule="auto"/>
              <w:ind w:left="98" w:right="136" w:firstLine="176"/>
              <w:rPr>
                <w:sz w:val="23"/>
              </w:rPr>
            </w:pPr>
            <w:r>
              <w:rPr>
                <w:color w:val="111111"/>
              </w:rPr>
              <w:lastRenderedPageBreak/>
              <w:t xml:space="preserve">В </w:t>
            </w:r>
            <w:r>
              <w:t xml:space="preserve">период </w:t>
            </w:r>
            <w:r>
              <w:rPr>
                <w:spacing w:val="-2"/>
              </w:rPr>
              <w:t>избирательн</w:t>
            </w:r>
            <w:r>
              <w:t xml:space="preserve">ой </w:t>
            </w:r>
            <w:r>
              <w:rPr>
                <w:spacing w:val="-2"/>
              </w:rPr>
              <w:t>кампании</w:t>
            </w:r>
          </w:p>
        </w:tc>
        <w:tc>
          <w:tcPr>
            <w:tcW w:w="2970" w:type="dxa"/>
          </w:tcPr>
          <w:p w:rsidR="00893780" w:rsidRDefault="00893780" w:rsidP="00893780">
            <w:pPr>
              <w:pStyle w:val="TableParagraph"/>
              <w:spacing w:before="264" w:line="235" w:lineRule="auto"/>
              <w:ind w:left="116" w:right="494" w:hanging="1"/>
              <w:rPr>
                <w:sz w:val="23"/>
              </w:rPr>
            </w:pPr>
            <w:r w:rsidRPr="00AB0692">
              <w:t>Глава Вершино-Тейского поссовета</w:t>
            </w:r>
            <w:r>
              <w:rPr>
                <w:sz w:val="23"/>
              </w:rPr>
              <w:t xml:space="preserve"> </w:t>
            </w:r>
          </w:p>
          <w:p w:rsidR="00893780" w:rsidRDefault="00893780">
            <w:pPr>
              <w:pStyle w:val="TableParagraph"/>
              <w:spacing w:line="250" w:lineRule="exact"/>
              <w:ind w:left="98"/>
              <w:rPr>
                <w:sz w:val="23"/>
              </w:rPr>
            </w:pPr>
          </w:p>
          <w:p w:rsidR="00BA74DE" w:rsidRDefault="00893780">
            <w:pPr>
              <w:pStyle w:val="TableParagraph"/>
              <w:spacing w:line="250" w:lineRule="exact"/>
              <w:ind w:left="98"/>
              <w:rPr>
                <w:sz w:val="23"/>
              </w:rPr>
            </w:pPr>
            <w:r>
              <w:rPr>
                <w:sz w:val="23"/>
              </w:rPr>
              <w:t xml:space="preserve">Заведующий хозяйственной частью Администрации Вершино-Тейского </w:t>
            </w:r>
            <w:r>
              <w:rPr>
                <w:sz w:val="23"/>
              </w:rPr>
              <w:lastRenderedPageBreak/>
              <w:t>поссовета</w:t>
            </w:r>
          </w:p>
        </w:tc>
      </w:tr>
      <w:tr w:rsidR="001D6CF1" w:rsidTr="001D6CF1">
        <w:trPr>
          <w:trHeight w:val="1054"/>
        </w:trPr>
        <w:tc>
          <w:tcPr>
            <w:tcW w:w="624" w:type="dxa"/>
          </w:tcPr>
          <w:p w:rsidR="001D6CF1" w:rsidRDefault="001D6CF1">
            <w:pPr>
              <w:pStyle w:val="TableParagraph"/>
              <w:spacing w:line="232" w:lineRule="exact"/>
              <w:ind w:left="10" w:right="80"/>
              <w:jc w:val="center"/>
              <w:rPr>
                <w:spacing w:val="-5"/>
                <w:sz w:val="23"/>
              </w:rPr>
            </w:pPr>
            <w:r>
              <w:rPr>
                <w:spacing w:val="-5"/>
                <w:sz w:val="23"/>
              </w:rPr>
              <w:lastRenderedPageBreak/>
              <w:t>18.</w:t>
            </w:r>
          </w:p>
        </w:tc>
        <w:tc>
          <w:tcPr>
            <w:tcW w:w="4209" w:type="dxa"/>
          </w:tcPr>
          <w:p w:rsidR="001D6CF1" w:rsidRDefault="001D6CF1" w:rsidP="001D6CF1">
            <w:pPr>
              <w:pStyle w:val="TableParagraph"/>
              <w:spacing w:line="239" w:lineRule="exact"/>
              <w:ind w:left="118"/>
              <w:jc w:val="both"/>
            </w:pPr>
            <w:r>
              <w:t xml:space="preserve">Обеспечение организации </w:t>
            </w:r>
            <w:proofErr w:type="gramStart"/>
            <w:r>
              <w:rPr>
                <w:spacing w:val="-2"/>
              </w:rPr>
              <w:t>учебного</w:t>
            </w:r>
            <w:proofErr w:type="gramEnd"/>
          </w:p>
          <w:p w:rsidR="001D6CF1" w:rsidRDefault="001D6CF1" w:rsidP="001D6CF1">
            <w:pPr>
              <w:pStyle w:val="TableParagraph"/>
              <w:tabs>
                <w:tab w:val="left" w:pos="2142"/>
                <w:tab w:val="left" w:pos="3290"/>
              </w:tabs>
              <w:spacing w:before="15" w:line="247" w:lineRule="auto"/>
              <w:ind w:left="114" w:right="78" w:firstLine="12"/>
              <w:jc w:val="both"/>
              <w:rPr>
                <w:spacing w:val="-2"/>
                <w:w w:val="105"/>
              </w:rPr>
            </w:pPr>
            <w:r>
              <w:rPr>
                <w:w w:val="105"/>
              </w:rPr>
              <w:t xml:space="preserve">процесса с учетом проведения голосования  на выборах </w:t>
            </w:r>
            <w:proofErr w:type="gramStart"/>
            <w:r>
              <w:rPr>
                <w:w w:val="105"/>
              </w:rPr>
              <w:t xml:space="preserve">депутатов </w:t>
            </w:r>
            <w:r>
              <w:rPr>
                <w:spacing w:val="-2"/>
                <w:w w:val="105"/>
              </w:rPr>
              <w:t>Государственной</w:t>
            </w:r>
            <w:r>
              <w:t xml:space="preserve"> </w:t>
            </w:r>
            <w:r>
              <w:rPr>
                <w:spacing w:val="-4"/>
                <w:w w:val="105"/>
              </w:rPr>
              <w:t xml:space="preserve">Думы </w:t>
            </w:r>
            <w:r>
              <w:rPr>
                <w:w w:val="105"/>
              </w:rPr>
              <w:t>Федерального Собрания Российской Федерации девятого созыва</w:t>
            </w:r>
            <w:proofErr w:type="gramEnd"/>
            <w:r>
              <w:rPr>
                <w:w w:val="105"/>
              </w:rPr>
              <w:t xml:space="preserve"> в течение нескольких дней подряд в зданиях </w:t>
            </w:r>
            <w:r>
              <w:rPr>
                <w:spacing w:val="-2"/>
                <w:w w:val="105"/>
              </w:rPr>
              <w:t>организаций,</w:t>
            </w:r>
            <w:r>
              <w:t xml:space="preserve"> </w:t>
            </w:r>
            <w:r>
              <w:rPr>
                <w:spacing w:val="-2"/>
                <w:w w:val="105"/>
              </w:rPr>
              <w:t>осуществляющих образовательную деятельность</w:t>
            </w:r>
          </w:p>
        </w:tc>
        <w:tc>
          <w:tcPr>
            <w:tcW w:w="1232" w:type="dxa"/>
          </w:tcPr>
          <w:p w:rsidR="001D6CF1" w:rsidRDefault="001D6CF1" w:rsidP="001D6CF1">
            <w:pPr>
              <w:pStyle w:val="TableParagraph"/>
              <w:ind w:left="41"/>
              <w:jc w:val="center"/>
            </w:pPr>
          </w:p>
          <w:p w:rsidR="001D6CF1" w:rsidRDefault="001D6CF1" w:rsidP="001D6CF1">
            <w:pPr>
              <w:pStyle w:val="TableParagraph"/>
              <w:ind w:left="41"/>
              <w:jc w:val="center"/>
              <w:rPr>
                <w:spacing w:val="-5"/>
              </w:rPr>
            </w:pPr>
            <w:r>
              <w:t>18-</w:t>
            </w:r>
            <w:r>
              <w:rPr>
                <w:spacing w:val="-5"/>
              </w:rPr>
              <w:t xml:space="preserve">19 </w:t>
            </w:r>
          </w:p>
          <w:p w:rsidR="001D6CF1" w:rsidRDefault="001D6CF1" w:rsidP="001D6CF1">
            <w:pPr>
              <w:pStyle w:val="TableParagraph"/>
              <w:ind w:left="41"/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Сентября </w:t>
            </w:r>
          </w:p>
          <w:p w:rsidR="001D6CF1" w:rsidRDefault="001D6CF1" w:rsidP="001D6CF1">
            <w:pPr>
              <w:pStyle w:val="TableParagraph"/>
              <w:ind w:left="41"/>
              <w:jc w:val="center"/>
              <w:rPr>
                <w:color w:val="111111"/>
              </w:rPr>
            </w:pPr>
            <w:r>
              <w:t>2026 г.</w:t>
            </w:r>
          </w:p>
        </w:tc>
        <w:tc>
          <w:tcPr>
            <w:tcW w:w="2970" w:type="dxa"/>
          </w:tcPr>
          <w:p w:rsidR="001D6CF1" w:rsidRPr="00AB0692" w:rsidRDefault="001D6CF1" w:rsidP="00893780">
            <w:pPr>
              <w:pStyle w:val="TableParagraph"/>
              <w:spacing w:before="264" w:line="235" w:lineRule="auto"/>
              <w:ind w:left="116" w:right="494" w:hanging="1"/>
            </w:pPr>
            <w:r>
              <w:rPr>
                <w:spacing w:val="-4"/>
                <w:sz w:val="23"/>
              </w:rPr>
              <w:t xml:space="preserve">Директор </w:t>
            </w:r>
            <w:proofErr w:type="spellStart"/>
            <w:r>
              <w:rPr>
                <w:spacing w:val="-4"/>
                <w:sz w:val="23"/>
              </w:rPr>
              <w:t>Вершинотейской</w:t>
            </w:r>
            <w:proofErr w:type="spellEnd"/>
            <w:r>
              <w:rPr>
                <w:spacing w:val="-4"/>
                <w:sz w:val="23"/>
              </w:rPr>
              <w:t xml:space="preserve"> СОШ</w:t>
            </w:r>
          </w:p>
        </w:tc>
      </w:tr>
      <w:tr w:rsidR="001D6CF1" w:rsidTr="001D6CF1">
        <w:trPr>
          <w:trHeight w:val="1054"/>
        </w:trPr>
        <w:tc>
          <w:tcPr>
            <w:tcW w:w="624" w:type="dxa"/>
          </w:tcPr>
          <w:p w:rsidR="001D6CF1" w:rsidRDefault="001D6CF1">
            <w:pPr>
              <w:pStyle w:val="TableParagraph"/>
              <w:spacing w:line="232" w:lineRule="exact"/>
              <w:ind w:left="10" w:right="80"/>
              <w:jc w:val="center"/>
              <w:rPr>
                <w:spacing w:val="-5"/>
                <w:sz w:val="23"/>
              </w:rPr>
            </w:pPr>
            <w:r>
              <w:rPr>
                <w:spacing w:val="-5"/>
                <w:sz w:val="23"/>
              </w:rPr>
              <w:t>19.</w:t>
            </w:r>
          </w:p>
        </w:tc>
        <w:tc>
          <w:tcPr>
            <w:tcW w:w="4209" w:type="dxa"/>
          </w:tcPr>
          <w:p w:rsidR="001D6CF1" w:rsidRDefault="001D6CF1" w:rsidP="001D6CF1">
            <w:pPr>
              <w:pStyle w:val="TableParagraph"/>
              <w:spacing w:line="239" w:lineRule="exact"/>
              <w:ind w:left="118"/>
              <w:jc w:val="both"/>
            </w:pPr>
            <w:r>
              <w:t xml:space="preserve">Обеспечение организации режима работы учреждений культуры, в которых находятся помещения участковых избирательных комиссий, с учетом проведения голосования на выборах </w:t>
            </w:r>
            <w:proofErr w:type="gramStart"/>
            <w:r>
              <w:t>депутатов Государственной Думы Федерального Собрания Российской Федерации девятого созыва</w:t>
            </w:r>
            <w:proofErr w:type="gramEnd"/>
            <w:r>
              <w:t xml:space="preserve"> в течение нескольких дней </w:t>
            </w:r>
            <w:r>
              <w:rPr>
                <w:spacing w:val="-2"/>
              </w:rPr>
              <w:t>подряд</w:t>
            </w:r>
          </w:p>
        </w:tc>
        <w:tc>
          <w:tcPr>
            <w:tcW w:w="1232" w:type="dxa"/>
          </w:tcPr>
          <w:p w:rsidR="001D6CF1" w:rsidRDefault="001D6CF1" w:rsidP="001D6CF1">
            <w:pPr>
              <w:pStyle w:val="TableParagraph"/>
              <w:spacing w:before="1"/>
              <w:ind w:left="17"/>
              <w:jc w:val="center"/>
            </w:pPr>
          </w:p>
          <w:p w:rsidR="001D6CF1" w:rsidRDefault="001D6CF1" w:rsidP="001D6CF1">
            <w:pPr>
              <w:pStyle w:val="TableParagraph"/>
              <w:spacing w:before="1"/>
              <w:ind w:left="17"/>
              <w:jc w:val="center"/>
            </w:pPr>
            <w:r>
              <w:t>18-</w:t>
            </w:r>
            <w:r>
              <w:rPr>
                <w:spacing w:val="-5"/>
              </w:rPr>
              <w:t>20</w:t>
            </w:r>
          </w:p>
          <w:p w:rsidR="001D6CF1" w:rsidRDefault="001D6CF1" w:rsidP="001D6CF1">
            <w:pPr>
              <w:pStyle w:val="TableParagraph"/>
              <w:ind w:left="41"/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Сентября </w:t>
            </w:r>
          </w:p>
          <w:p w:rsidR="001D6CF1" w:rsidRDefault="001D6CF1" w:rsidP="001D6CF1">
            <w:pPr>
              <w:pStyle w:val="TableParagraph"/>
              <w:ind w:left="41"/>
              <w:jc w:val="center"/>
            </w:pPr>
            <w:r>
              <w:t>2026 г.</w:t>
            </w:r>
          </w:p>
        </w:tc>
        <w:tc>
          <w:tcPr>
            <w:tcW w:w="2970" w:type="dxa"/>
          </w:tcPr>
          <w:p w:rsidR="001D6CF1" w:rsidRDefault="001D6CF1" w:rsidP="00893780">
            <w:pPr>
              <w:pStyle w:val="TableParagraph"/>
              <w:spacing w:before="264" w:line="235" w:lineRule="auto"/>
              <w:ind w:left="116" w:right="494" w:hanging="1"/>
              <w:rPr>
                <w:spacing w:val="-4"/>
                <w:sz w:val="23"/>
              </w:rPr>
            </w:pPr>
            <w:r>
              <w:rPr>
                <w:sz w:val="23"/>
              </w:rPr>
              <w:t xml:space="preserve">Директор МКУК «Вершино-Тейский </w:t>
            </w:r>
            <w:proofErr w:type="spellStart"/>
            <w:r>
              <w:rPr>
                <w:sz w:val="23"/>
              </w:rPr>
              <w:t>ЦКиД</w:t>
            </w:r>
            <w:proofErr w:type="spellEnd"/>
            <w:r>
              <w:rPr>
                <w:sz w:val="23"/>
              </w:rPr>
              <w:t>»</w:t>
            </w:r>
          </w:p>
        </w:tc>
      </w:tr>
      <w:tr w:rsidR="001D6CF1" w:rsidTr="001D6CF1">
        <w:trPr>
          <w:trHeight w:val="1054"/>
        </w:trPr>
        <w:tc>
          <w:tcPr>
            <w:tcW w:w="624" w:type="dxa"/>
          </w:tcPr>
          <w:p w:rsidR="001D6CF1" w:rsidRDefault="001D6CF1">
            <w:pPr>
              <w:pStyle w:val="TableParagraph"/>
              <w:spacing w:line="232" w:lineRule="exact"/>
              <w:ind w:left="10" w:right="80"/>
              <w:jc w:val="center"/>
              <w:rPr>
                <w:spacing w:val="-5"/>
                <w:sz w:val="23"/>
              </w:rPr>
            </w:pPr>
            <w:r>
              <w:rPr>
                <w:spacing w:val="-5"/>
                <w:sz w:val="23"/>
              </w:rPr>
              <w:t>20.</w:t>
            </w:r>
          </w:p>
        </w:tc>
        <w:tc>
          <w:tcPr>
            <w:tcW w:w="4209" w:type="dxa"/>
          </w:tcPr>
          <w:p w:rsidR="001D6CF1" w:rsidRDefault="001D6CF1" w:rsidP="001D6CF1">
            <w:pPr>
              <w:pStyle w:val="TableParagraph"/>
              <w:spacing w:line="239" w:lineRule="exact"/>
              <w:ind w:left="118"/>
              <w:jc w:val="both"/>
            </w:pPr>
            <w:r>
              <w:t>Обеспечение общественной безопасности на прилегающих территориях к зданиям, в которых расположены участковые избирательные комиссии, в том числе в целях соблюдения требований безопасности и организации дорожного движения</w:t>
            </w:r>
          </w:p>
        </w:tc>
        <w:tc>
          <w:tcPr>
            <w:tcW w:w="1232" w:type="dxa"/>
          </w:tcPr>
          <w:p w:rsidR="001D6CF1" w:rsidRDefault="001D6CF1" w:rsidP="001D6CF1">
            <w:pPr>
              <w:pStyle w:val="TableParagraph"/>
              <w:spacing w:before="1"/>
              <w:ind w:left="17"/>
              <w:jc w:val="center"/>
            </w:pPr>
          </w:p>
          <w:p w:rsidR="001D6CF1" w:rsidRDefault="001D6CF1" w:rsidP="001D6CF1">
            <w:pPr>
              <w:pStyle w:val="TableParagraph"/>
              <w:spacing w:before="1"/>
              <w:ind w:left="17"/>
              <w:jc w:val="center"/>
            </w:pPr>
            <w:r>
              <w:t>18-</w:t>
            </w:r>
            <w:r>
              <w:rPr>
                <w:spacing w:val="-5"/>
              </w:rPr>
              <w:t>20</w:t>
            </w:r>
          </w:p>
          <w:p w:rsidR="001D6CF1" w:rsidRDefault="001D6CF1" w:rsidP="001D6CF1">
            <w:pPr>
              <w:pStyle w:val="TableParagraph"/>
              <w:ind w:left="41"/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Сентября </w:t>
            </w:r>
          </w:p>
          <w:p w:rsidR="001D6CF1" w:rsidRDefault="001D6CF1" w:rsidP="001D6CF1">
            <w:pPr>
              <w:pStyle w:val="TableParagraph"/>
              <w:spacing w:before="1"/>
              <w:ind w:left="17"/>
              <w:jc w:val="center"/>
            </w:pPr>
            <w:r>
              <w:t xml:space="preserve">2026 г. </w:t>
            </w:r>
          </w:p>
        </w:tc>
        <w:tc>
          <w:tcPr>
            <w:tcW w:w="2970" w:type="dxa"/>
          </w:tcPr>
          <w:p w:rsidR="001D6CF1" w:rsidRDefault="001D6CF1" w:rsidP="001D6CF1">
            <w:pPr>
              <w:pStyle w:val="TableParagraph"/>
              <w:spacing w:before="264" w:line="235" w:lineRule="auto"/>
              <w:ind w:left="116" w:right="494" w:hanging="1"/>
              <w:rPr>
                <w:sz w:val="23"/>
              </w:rPr>
            </w:pPr>
            <w:r w:rsidRPr="00AB0692">
              <w:t>Глава Вершино-Тейского поссовета</w:t>
            </w:r>
            <w:r>
              <w:rPr>
                <w:sz w:val="23"/>
              </w:rPr>
              <w:t xml:space="preserve"> </w:t>
            </w:r>
          </w:p>
          <w:p w:rsidR="001D6CF1" w:rsidRDefault="001D6CF1" w:rsidP="00893780">
            <w:pPr>
              <w:pStyle w:val="TableParagraph"/>
              <w:spacing w:before="264" w:line="235" w:lineRule="auto"/>
              <w:ind w:left="116" w:right="494" w:hanging="1"/>
              <w:rPr>
                <w:sz w:val="23"/>
              </w:rPr>
            </w:pPr>
            <w:r w:rsidRPr="00AB0692">
              <w:t xml:space="preserve">Отделение полиции </w:t>
            </w:r>
            <w:proofErr w:type="spellStart"/>
            <w:r w:rsidRPr="00AB0692">
              <w:t>рп</w:t>
            </w:r>
            <w:proofErr w:type="spellEnd"/>
            <w:r w:rsidRPr="00AB0692">
              <w:t>. Вершина Теи</w:t>
            </w:r>
            <w:r>
              <w:rPr>
                <w:color w:val="050505"/>
                <w:spacing w:val="-2"/>
                <w:sz w:val="23"/>
              </w:rPr>
              <w:t xml:space="preserve"> (по </w:t>
            </w:r>
            <w:r>
              <w:rPr>
                <w:spacing w:val="-2"/>
                <w:sz w:val="23"/>
              </w:rPr>
              <w:t>согласованию)</w:t>
            </w:r>
          </w:p>
        </w:tc>
      </w:tr>
      <w:tr w:rsidR="00CF4B15" w:rsidTr="001D6CF1">
        <w:trPr>
          <w:trHeight w:val="1054"/>
        </w:trPr>
        <w:tc>
          <w:tcPr>
            <w:tcW w:w="624" w:type="dxa"/>
          </w:tcPr>
          <w:p w:rsidR="00CF4B15" w:rsidRDefault="00CF4B15">
            <w:pPr>
              <w:pStyle w:val="TableParagraph"/>
              <w:spacing w:line="232" w:lineRule="exact"/>
              <w:ind w:left="10" w:right="80"/>
              <w:jc w:val="center"/>
              <w:rPr>
                <w:spacing w:val="-5"/>
                <w:sz w:val="23"/>
              </w:rPr>
            </w:pPr>
            <w:r>
              <w:rPr>
                <w:spacing w:val="-5"/>
                <w:sz w:val="23"/>
              </w:rPr>
              <w:t>21.</w:t>
            </w:r>
          </w:p>
        </w:tc>
        <w:tc>
          <w:tcPr>
            <w:tcW w:w="4209" w:type="dxa"/>
          </w:tcPr>
          <w:p w:rsidR="00CF4B15" w:rsidRDefault="00CF4B15" w:rsidP="00CF4B15">
            <w:pPr>
              <w:pStyle w:val="TableParagraph"/>
              <w:spacing w:line="234" w:lineRule="exact"/>
              <w:ind w:left="118"/>
              <w:jc w:val="both"/>
            </w:pPr>
            <w:r>
              <w:rPr>
                <w:sz w:val="23"/>
              </w:rPr>
              <w:t xml:space="preserve">Оказание содействия </w:t>
            </w:r>
            <w:r>
              <w:rPr>
                <w:spacing w:val="-2"/>
                <w:sz w:val="23"/>
              </w:rPr>
              <w:t xml:space="preserve">избирательным </w:t>
            </w:r>
            <w:r>
              <w:rPr>
                <w:sz w:val="23"/>
              </w:rPr>
              <w:t xml:space="preserve">комиссиям и </w:t>
            </w:r>
            <w:proofErr w:type="gramStart"/>
            <w:r>
              <w:rPr>
                <w:sz w:val="23"/>
              </w:rPr>
              <w:t>П</w:t>
            </w:r>
            <w:proofErr w:type="gramEnd"/>
            <w:r>
              <w:rPr>
                <w:sz w:val="23"/>
              </w:rPr>
              <w:t>AO «</w:t>
            </w:r>
            <w:proofErr w:type="spellStart"/>
            <w:r>
              <w:rPr>
                <w:sz w:val="23"/>
              </w:rPr>
              <w:t>Ростелеком</w:t>
            </w:r>
            <w:proofErr w:type="spellEnd"/>
            <w:r>
              <w:rPr>
                <w:sz w:val="23"/>
              </w:rPr>
              <w:t xml:space="preserve">» в </w:t>
            </w:r>
            <w:r>
              <w:rPr>
                <w:spacing w:val="-2"/>
                <w:sz w:val="23"/>
              </w:rPr>
              <w:t xml:space="preserve">осуществлении мероприятий связанных </w:t>
            </w:r>
            <w:r>
              <w:rPr>
                <w:spacing w:val="-10"/>
                <w:sz w:val="23"/>
              </w:rPr>
              <w:t xml:space="preserve">с </w:t>
            </w:r>
            <w:r>
              <w:rPr>
                <w:spacing w:val="-2"/>
                <w:sz w:val="23"/>
              </w:rPr>
              <w:t xml:space="preserve">организацией </w:t>
            </w:r>
            <w:r>
              <w:rPr>
                <w:sz w:val="23"/>
              </w:rPr>
              <w:t xml:space="preserve">видеонаблюдения (включая доступ </w:t>
            </w:r>
            <w:r>
              <w:rPr>
                <w:color w:val="131313"/>
                <w:sz w:val="23"/>
              </w:rPr>
              <w:t xml:space="preserve">в </w:t>
            </w:r>
            <w:r>
              <w:rPr>
                <w:sz w:val="23"/>
              </w:rPr>
              <w:t xml:space="preserve">помещения для проведения монтажа </w:t>
            </w:r>
            <w:r>
              <w:rPr>
                <w:spacing w:val="-10"/>
                <w:sz w:val="23"/>
              </w:rPr>
              <w:t xml:space="preserve">и </w:t>
            </w:r>
            <w:r>
              <w:rPr>
                <w:spacing w:val="-2"/>
                <w:sz w:val="23"/>
              </w:rPr>
              <w:t xml:space="preserve">демонтажа средств </w:t>
            </w:r>
            <w:r>
              <w:rPr>
                <w:sz w:val="23"/>
              </w:rPr>
              <w:t>видеонаблюдения), а также обеспечением сохранности средств видеонаблюдения, устанавливаемых в помещениях участковых и территориальных избирательных комиссий</w:t>
            </w:r>
          </w:p>
        </w:tc>
        <w:tc>
          <w:tcPr>
            <w:tcW w:w="1232" w:type="dxa"/>
          </w:tcPr>
          <w:p w:rsidR="00CF4B15" w:rsidRDefault="00CF4B15" w:rsidP="00CF4B15">
            <w:pPr>
              <w:pStyle w:val="TableParagraph"/>
              <w:spacing w:before="1" w:line="264" w:lineRule="exact"/>
              <w:ind w:left="19"/>
              <w:jc w:val="center"/>
              <w:rPr>
                <w:sz w:val="23"/>
              </w:rPr>
            </w:pPr>
          </w:p>
          <w:p w:rsidR="00CF4B15" w:rsidRDefault="00CF4B15" w:rsidP="00CF4B15">
            <w:pPr>
              <w:pStyle w:val="TableParagraph"/>
              <w:spacing w:before="1" w:line="264" w:lineRule="exact"/>
              <w:ind w:left="19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С 22 </w:t>
            </w:r>
            <w:r>
              <w:rPr>
                <w:spacing w:val="-4"/>
                <w:sz w:val="23"/>
              </w:rPr>
              <w:t>июня</w:t>
            </w:r>
          </w:p>
          <w:p w:rsidR="00CF4B15" w:rsidRDefault="00CF4B15" w:rsidP="00CF4B15">
            <w:pPr>
              <w:pStyle w:val="TableParagraph"/>
              <w:spacing w:before="1"/>
              <w:ind w:left="17"/>
              <w:jc w:val="center"/>
            </w:pPr>
            <w:r>
              <w:rPr>
                <w:sz w:val="23"/>
              </w:rPr>
              <w:t>2026</w:t>
            </w:r>
            <w:r>
              <w:rPr>
                <w:spacing w:val="-5"/>
                <w:sz w:val="23"/>
              </w:rPr>
              <w:t>г.</w:t>
            </w:r>
          </w:p>
        </w:tc>
        <w:tc>
          <w:tcPr>
            <w:tcW w:w="2970" w:type="dxa"/>
          </w:tcPr>
          <w:p w:rsidR="00CF4B15" w:rsidRDefault="00CF4B15" w:rsidP="00CF4B15">
            <w:pPr>
              <w:pStyle w:val="TableParagraph"/>
              <w:spacing w:before="264" w:line="235" w:lineRule="auto"/>
              <w:ind w:left="116" w:right="494" w:hanging="1"/>
              <w:rPr>
                <w:sz w:val="23"/>
              </w:rPr>
            </w:pPr>
            <w:r w:rsidRPr="00AB0692">
              <w:t>Глава Вершино-Тейского поссовета</w:t>
            </w:r>
            <w:r>
              <w:rPr>
                <w:sz w:val="23"/>
              </w:rPr>
              <w:t xml:space="preserve"> </w:t>
            </w:r>
          </w:p>
          <w:p w:rsidR="00CF4B15" w:rsidRPr="00AB0692" w:rsidRDefault="00CF4B15" w:rsidP="001D6CF1">
            <w:pPr>
              <w:pStyle w:val="TableParagraph"/>
              <w:spacing w:before="264" w:line="235" w:lineRule="auto"/>
              <w:ind w:left="116" w:right="494" w:hanging="1"/>
            </w:pPr>
          </w:p>
        </w:tc>
      </w:tr>
    </w:tbl>
    <w:p w:rsidR="002C3E0D" w:rsidRDefault="002C3E0D"/>
    <w:sectPr w:rsidR="002C3E0D" w:rsidSect="00BA74DE">
      <w:type w:val="continuous"/>
      <w:pgSz w:w="11900" w:h="16820"/>
      <w:pgMar w:top="1280" w:right="708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F76FC"/>
    <w:multiLevelType w:val="hybridMultilevel"/>
    <w:tmpl w:val="04FEDB9A"/>
    <w:lvl w:ilvl="0" w:tplc="44DE575A">
      <w:start w:val="1"/>
      <w:numFmt w:val="decimal"/>
      <w:lvlText w:val="%1."/>
      <w:lvlJc w:val="left"/>
      <w:pPr>
        <w:ind w:left="349" w:hanging="25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96EC6F70">
      <w:numFmt w:val="bullet"/>
      <w:lvlText w:val="•"/>
      <w:lvlJc w:val="left"/>
      <w:pPr>
        <w:ind w:left="1255" w:hanging="251"/>
      </w:pPr>
      <w:rPr>
        <w:rFonts w:hint="default"/>
        <w:lang w:val="ru-RU" w:eastAsia="en-US" w:bidi="ar-SA"/>
      </w:rPr>
    </w:lvl>
    <w:lvl w:ilvl="2" w:tplc="A3907DF2">
      <w:numFmt w:val="bullet"/>
      <w:lvlText w:val="•"/>
      <w:lvlJc w:val="left"/>
      <w:pPr>
        <w:ind w:left="2170" w:hanging="251"/>
      </w:pPr>
      <w:rPr>
        <w:rFonts w:hint="default"/>
        <w:lang w:val="ru-RU" w:eastAsia="en-US" w:bidi="ar-SA"/>
      </w:rPr>
    </w:lvl>
    <w:lvl w:ilvl="3" w:tplc="51C08FB4">
      <w:numFmt w:val="bullet"/>
      <w:lvlText w:val="•"/>
      <w:lvlJc w:val="left"/>
      <w:pPr>
        <w:ind w:left="3085" w:hanging="251"/>
      </w:pPr>
      <w:rPr>
        <w:rFonts w:hint="default"/>
        <w:lang w:val="ru-RU" w:eastAsia="en-US" w:bidi="ar-SA"/>
      </w:rPr>
    </w:lvl>
    <w:lvl w:ilvl="4" w:tplc="642C82CA">
      <w:numFmt w:val="bullet"/>
      <w:lvlText w:val="•"/>
      <w:lvlJc w:val="left"/>
      <w:pPr>
        <w:ind w:left="4000" w:hanging="251"/>
      </w:pPr>
      <w:rPr>
        <w:rFonts w:hint="default"/>
        <w:lang w:val="ru-RU" w:eastAsia="en-US" w:bidi="ar-SA"/>
      </w:rPr>
    </w:lvl>
    <w:lvl w:ilvl="5" w:tplc="0B645C6A">
      <w:numFmt w:val="bullet"/>
      <w:lvlText w:val="•"/>
      <w:lvlJc w:val="left"/>
      <w:pPr>
        <w:ind w:left="4916" w:hanging="251"/>
      </w:pPr>
      <w:rPr>
        <w:rFonts w:hint="default"/>
        <w:lang w:val="ru-RU" w:eastAsia="en-US" w:bidi="ar-SA"/>
      </w:rPr>
    </w:lvl>
    <w:lvl w:ilvl="6" w:tplc="A926B596">
      <w:numFmt w:val="bullet"/>
      <w:lvlText w:val="•"/>
      <w:lvlJc w:val="left"/>
      <w:pPr>
        <w:ind w:left="5831" w:hanging="251"/>
      </w:pPr>
      <w:rPr>
        <w:rFonts w:hint="default"/>
        <w:lang w:val="ru-RU" w:eastAsia="en-US" w:bidi="ar-SA"/>
      </w:rPr>
    </w:lvl>
    <w:lvl w:ilvl="7" w:tplc="DD36FCCC">
      <w:numFmt w:val="bullet"/>
      <w:lvlText w:val="•"/>
      <w:lvlJc w:val="left"/>
      <w:pPr>
        <w:ind w:left="6746" w:hanging="251"/>
      </w:pPr>
      <w:rPr>
        <w:rFonts w:hint="default"/>
        <w:lang w:val="ru-RU" w:eastAsia="en-US" w:bidi="ar-SA"/>
      </w:rPr>
    </w:lvl>
    <w:lvl w:ilvl="8" w:tplc="A90E1BBA">
      <w:numFmt w:val="bullet"/>
      <w:lvlText w:val="•"/>
      <w:lvlJc w:val="left"/>
      <w:pPr>
        <w:ind w:left="7661" w:hanging="25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A74DE"/>
    <w:rsid w:val="000E522F"/>
    <w:rsid w:val="00146BEB"/>
    <w:rsid w:val="001D6CF1"/>
    <w:rsid w:val="00256ED5"/>
    <w:rsid w:val="002C3E0D"/>
    <w:rsid w:val="00447C23"/>
    <w:rsid w:val="00505F5C"/>
    <w:rsid w:val="00875B12"/>
    <w:rsid w:val="00893780"/>
    <w:rsid w:val="00AB0692"/>
    <w:rsid w:val="00BA74DE"/>
    <w:rsid w:val="00C86021"/>
    <w:rsid w:val="00CF4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A74D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A74D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A74DE"/>
    <w:rPr>
      <w:sz w:val="25"/>
      <w:szCs w:val="25"/>
    </w:rPr>
  </w:style>
  <w:style w:type="paragraph" w:styleId="a4">
    <w:name w:val="Title"/>
    <w:basedOn w:val="a"/>
    <w:uiPriority w:val="1"/>
    <w:qFormat/>
    <w:rsid w:val="00BA74DE"/>
    <w:pPr>
      <w:spacing w:before="289"/>
      <w:ind w:right="99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BA74DE"/>
    <w:pPr>
      <w:ind w:left="345" w:right="310" w:firstLine="405"/>
      <w:jc w:val="both"/>
    </w:pPr>
  </w:style>
  <w:style w:type="paragraph" w:customStyle="1" w:styleId="TableParagraph">
    <w:name w:val="Table Paragraph"/>
    <w:basedOn w:val="a"/>
    <w:uiPriority w:val="1"/>
    <w:qFormat/>
    <w:rsid w:val="00BA74DE"/>
  </w:style>
  <w:style w:type="paragraph" w:styleId="a6">
    <w:name w:val="Balloon Text"/>
    <w:basedOn w:val="a"/>
    <w:link w:val="a7"/>
    <w:uiPriority w:val="99"/>
    <w:semiHidden/>
    <w:unhideWhenUsed/>
    <w:rsid w:val="00146BE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6BEB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 Spacing"/>
    <w:uiPriority w:val="1"/>
    <w:qFormat/>
    <w:rsid w:val="00146BEB"/>
    <w:pPr>
      <w:widowControl/>
      <w:autoSpaceDE/>
      <w:autoSpaceDN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4180</TotalTime>
  <Pages>6</Pages>
  <Words>1618</Words>
  <Characters>9225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Алина</cp:lastModifiedBy>
  <cp:revision>4</cp:revision>
  <cp:lastPrinted>2026-08-03T02:00:00Z</cp:lastPrinted>
  <dcterms:created xsi:type="dcterms:W3CDTF">2026-07-31T04:02:00Z</dcterms:created>
  <dcterms:modified xsi:type="dcterms:W3CDTF">2026-08-03T02:01:00Z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2026-07-28T00:00:00Z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3-Heights(TM) PDF Security Shell 4.8.25.2 (http://www.pdf-tools.com)</vt:lpwstr>
  </property>
</Properties>
</file>