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Ind w:w="-358" w:type="dxa"/>
        <w:tblLayout w:type="fixed"/>
        <w:tblLook w:val="04A0"/>
      </w:tblPr>
      <w:tblGrid>
        <w:gridCol w:w="4791"/>
        <w:gridCol w:w="4929"/>
      </w:tblGrid>
      <w:tr w:rsidR="00EB567C" w:rsidRPr="00EB567C" w:rsidTr="00EB567C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EB567C" w:rsidRPr="00EB567C" w:rsidRDefault="00EB567C" w:rsidP="00EB567C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67C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EB567C" w:rsidRPr="00EB567C" w:rsidRDefault="00EB567C" w:rsidP="00EB567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7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EB567C" w:rsidRPr="00EB567C" w:rsidRDefault="00EB567C" w:rsidP="00EB567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7C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EB567C" w:rsidRPr="00EB567C" w:rsidRDefault="00EB567C" w:rsidP="00EB567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B567C" w:rsidRPr="00EB567C" w:rsidRDefault="00EB567C" w:rsidP="00EB567C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67C">
              <w:rPr>
                <w:rFonts w:ascii="Times New Roman" w:hAnsi="Times New Roman" w:cs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EB567C" w:rsidRPr="00EB567C" w:rsidRDefault="00EB567C" w:rsidP="00EB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67C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EB567C" w:rsidRPr="00EB567C" w:rsidRDefault="00EB567C" w:rsidP="00EB567C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7C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РЕСПУБЛИКАЗЫ</w:t>
            </w:r>
          </w:p>
          <w:p w:rsidR="00EB567C" w:rsidRPr="00EB567C" w:rsidRDefault="00EB567C" w:rsidP="00EB567C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7C">
              <w:rPr>
                <w:rFonts w:ascii="Times New Roman" w:hAnsi="Times New Roman" w:cs="Times New Roman"/>
                <w:b/>
                <w:sz w:val="24"/>
                <w:szCs w:val="24"/>
              </w:rPr>
              <w:t>АХХЫС АЙМАА</w:t>
            </w:r>
          </w:p>
          <w:p w:rsidR="00EB567C" w:rsidRPr="00EB567C" w:rsidRDefault="00EB567C" w:rsidP="00EB5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7C">
              <w:rPr>
                <w:rFonts w:ascii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EB567C" w:rsidRPr="00EB567C" w:rsidRDefault="00EB567C" w:rsidP="00EB5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7C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EB56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EB5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ПАСТАА</w:t>
            </w:r>
          </w:p>
          <w:p w:rsidR="00EB567C" w:rsidRPr="00EB567C" w:rsidRDefault="00EB567C" w:rsidP="00EB567C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567C" w:rsidRPr="00EB567C" w:rsidRDefault="00EB567C" w:rsidP="00EB567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67C" w:rsidRPr="00EB567C" w:rsidRDefault="00EB567C" w:rsidP="00EB567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7C" w:rsidRPr="00EB567C" w:rsidRDefault="00EB567C" w:rsidP="00EB567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7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B567C" w:rsidRPr="00EB567C" w:rsidRDefault="00EB567C" w:rsidP="00EB567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7C" w:rsidRPr="00EB567C" w:rsidRDefault="00EB567C" w:rsidP="00EB567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7C" w:rsidRPr="00EB567C" w:rsidRDefault="00EB567C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67C">
        <w:rPr>
          <w:rFonts w:ascii="Times New Roman" w:hAnsi="Times New Roman" w:cs="Times New Roman"/>
          <w:sz w:val="24"/>
          <w:szCs w:val="24"/>
        </w:rPr>
        <w:t>от 2</w:t>
      </w:r>
      <w:r w:rsidR="005B06D0">
        <w:rPr>
          <w:rFonts w:ascii="Times New Roman" w:hAnsi="Times New Roman" w:cs="Times New Roman"/>
          <w:sz w:val="24"/>
          <w:szCs w:val="24"/>
        </w:rPr>
        <w:t>4</w:t>
      </w:r>
      <w:r w:rsidRPr="00EB567C">
        <w:rPr>
          <w:rFonts w:ascii="Times New Roman" w:hAnsi="Times New Roman" w:cs="Times New Roman"/>
          <w:sz w:val="24"/>
          <w:szCs w:val="24"/>
        </w:rPr>
        <w:t>.0</w:t>
      </w:r>
      <w:r w:rsidR="005B06D0">
        <w:rPr>
          <w:rFonts w:ascii="Times New Roman" w:hAnsi="Times New Roman" w:cs="Times New Roman"/>
          <w:sz w:val="24"/>
          <w:szCs w:val="24"/>
        </w:rPr>
        <w:t>5</w:t>
      </w:r>
      <w:r w:rsidRPr="00EB567C">
        <w:rPr>
          <w:rFonts w:ascii="Times New Roman" w:hAnsi="Times New Roman" w:cs="Times New Roman"/>
          <w:sz w:val="24"/>
          <w:szCs w:val="24"/>
        </w:rPr>
        <w:t>.202</w:t>
      </w:r>
      <w:r w:rsidR="005B06D0">
        <w:rPr>
          <w:rFonts w:ascii="Times New Roman" w:hAnsi="Times New Roman" w:cs="Times New Roman"/>
          <w:sz w:val="24"/>
          <w:szCs w:val="24"/>
        </w:rPr>
        <w:t>2г.</w:t>
      </w:r>
      <w:r w:rsidRPr="00EB567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EB567C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EB567C">
        <w:rPr>
          <w:rFonts w:ascii="Times New Roman" w:hAnsi="Times New Roman" w:cs="Times New Roman"/>
          <w:sz w:val="24"/>
          <w:szCs w:val="24"/>
        </w:rPr>
        <w:t xml:space="preserve"> Вершина Тёи                                      </w:t>
      </w:r>
      <w:r w:rsidR="005B06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567C">
        <w:rPr>
          <w:rFonts w:ascii="Times New Roman" w:hAnsi="Times New Roman" w:cs="Times New Roman"/>
          <w:sz w:val="24"/>
          <w:szCs w:val="24"/>
        </w:rPr>
        <w:t xml:space="preserve">   №</w:t>
      </w:r>
      <w:r w:rsidR="005B06D0">
        <w:rPr>
          <w:rFonts w:ascii="Times New Roman" w:hAnsi="Times New Roman" w:cs="Times New Roman"/>
          <w:sz w:val="24"/>
          <w:szCs w:val="24"/>
        </w:rPr>
        <w:t xml:space="preserve"> 41</w:t>
      </w:r>
      <w:r w:rsidRPr="00EB567C">
        <w:rPr>
          <w:rFonts w:ascii="Times New Roman" w:hAnsi="Times New Roman" w:cs="Times New Roman"/>
          <w:sz w:val="24"/>
          <w:szCs w:val="24"/>
        </w:rPr>
        <w:t>-п</w:t>
      </w:r>
    </w:p>
    <w:p w:rsidR="00EB567C" w:rsidRPr="00EB567C" w:rsidRDefault="00EB567C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67C" w:rsidRPr="00EB567C" w:rsidRDefault="00EB567C" w:rsidP="00EB567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B567C" w:rsidRPr="00EB567C" w:rsidRDefault="00EB567C" w:rsidP="00EB5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67C"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по решению </w:t>
      </w:r>
    </w:p>
    <w:p w:rsidR="00EB567C" w:rsidRDefault="005B06D0" w:rsidP="00EB5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земельных</w:t>
      </w:r>
      <w:r w:rsidR="00EB567C" w:rsidRPr="00EB567C">
        <w:rPr>
          <w:rFonts w:ascii="Times New Roman" w:hAnsi="Times New Roman" w:cs="Times New Roman"/>
          <w:b/>
          <w:sz w:val="24"/>
          <w:szCs w:val="24"/>
        </w:rPr>
        <w:t xml:space="preserve"> вопросов </w:t>
      </w:r>
      <w:r w:rsidR="009B38F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gramStart"/>
      <w:r w:rsidR="009B38F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EB567C" w:rsidRPr="00EB567C" w:rsidRDefault="009B38F7" w:rsidP="00EB5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Вершино-Те</w:t>
      </w:r>
      <w:r w:rsidR="00EB567C" w:rsidRPr="00EB567C">
        <w:rPr>
          <w:rFonts w:ascii="Times New Roman" w:hAnsi="Times New Roman" w:cs="Times New Roman"/>
          <w:b/>
          <w:sz w:val="24"/>
          <w:szCs w:val="24"/>
        </w:rPr>
        <w:t>йск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поссовет.</w:t>
      </w:r>
    </w:p>
    <w:p w:rsidR="00EB567C" w:rsidRPr="00EB567C" w:rsidRDefault="00EB567C" w:rsidP="00EB567C">
      <w:pPr>
        <w:pStyle w:val="a4"/>
        <w:ind w:left="567"/>
        <w:jc w:val="both"/>
        <w:rPr>
          <w:b/>
          <w:szCs w:val="24"/>
        </w:rPr>
      </w:pPr>
    </w:p>
    <w:p w:rsidR="00EB567C" w:rsidRPr="00EB567C" w:rsidRDefault="006F4BE9" w:rsidP="006F4BE9">
      <w:pPr>
        <w:pStyle w:val="a4"/>
        <w:ind w:firstLine="567"/>
        <w:jc w:val="both"/>
        <w:rPr>
          <w:szCs w:val="24"/>
        </w:rPr>
      </w:pPr>
      <w:r>
        <w:rPr>
          <w:szCs w:val="24"/>
        </w:rPr>
        <w:t>В соответствии с Земельным кодексом</w:t>
      </w:r>
      <w:r w:rsidR="00EB567C" w:rsidRPr="00EB567C">
        <w:rPr>
          <w:szCs w:val="24"/>
        </w:rPr>
        <w:t xml:space="preserve"> Российской Федерации</w:t>
      </w:r>
      <w:r>
        <w:rPr>
          <w:szCs w:val="24"/>
        </w:rPr>
        <w:t>,</w:t>
      </w:r>
      <w:r w:rsidR="00EB567C" w:rsidRPr="00EB567C">
        <w:rPr>
          <w:szCs w:val="24"/>
        </w:rPr>
        <w:t xml:space="preserve"> руководствуясь</w:t>
      </w:r>
      <w:r>
        <w:rPr>
          <w:szCs w:val="24"/>
        </w:rPr>
        <w:t xml:space="preserve"> Уставом</w:t>
      </w:r>
      <w:r w:rsidR="00EB567C" w:rsidRPr="00EB567C">
        <w:rPr>
          <w:szCs w:val="24"/>
        </w:rPr>
        <w:t xml:space="preserve"> муниципального образования </w:t>
      </w:r>
      <w:proofErr w:type="spellStart"/>
      <w:r w:rsidR="00EB567C" w:rsidRPr="00EB567C">
        <w:rPr>
          <w:szCs w:val="24"/>
        </w:rPr>
        <w:t>Вершино-Тейский</w:t>
      </w:r>
      <w:proofErr w:type="spellEnd"/>
      <w:r w:rsidR="00EB567C" w:rsidRPr="00EB567C">
        <w:rPr>
          <w:szCs w:val="24"/>
        </w:rPr>
        <w:t xml:space="preserve"> поссовет от 26.02.2006г, администрация Вершино-Тейского поссовета Аскизского района Республики Хакасия </w:t>
      </w:r>
      <w:r w:rsidR="00EB567C" w:rsidRPr="00EB567C">
        <w:rPr>
          <w:b/>
          <w:szCs w:val="24"/>
        </w:rPr>
        <w:t>постановляет:</w:t>
      </w:r>
    </w:p>
    <w:p w:rsidR="00EB567C" w:rsidRPr="00EB567C" w:rsidRDefault="00EB567C" w:rsidP="00EB567C">
      <w:pPr>
        <w:pStyle w:val="a3"/>
        <w:spacing w:before="0" w:beforeAutospacing="0" w:after="0" w:afterAutospacing="0"/>
        <w:ind w:firstLine="567"/>
        <w:jc w:val="both"/>
      </w:pPr>
      <w:r w:rsidRPr="00EB567C">
        <w:t xml:space="preserve">1. Утвердить Положение о комиссии по </w:t>
      </w:r>
      <w:r w:rsidR="006F4BE9">
        <w:t>земельным</w:t>
      </w:r>
      <w:r w:rsidRPr="00EB567C">
        <w:t xml:space="preserve"> вопросам муниципального образования  </w:t>
      </w:r>
      <w:proofErr w:type="spellStart"/>
      <w:r w:rsidRPr="00EB567C">
        <w:t>Вершино-Тёйский</w:t>
      </w:r>
      <w:proofErr w:type="spellEnd"/>
      <w:r w:rsidRPr="00EB567C">
        <w:t xml:space="preserve"> поссовет (приложение 1).</w:t>
      </w:r>
    </w:p>
    <w:p w:rsidR="00EB567C" w:rsidRPr="00EB567C" w:rsidRDefault="00EB567C" w:rsidP="00EB567C">
      <w:pPr>
        <w:pStyle w:val="a3"/>
        <w:spacing w:before="0" w:beforeAutospacing="0" w:after="0" w:afterAutospacing="0"/>
        <w:ind w:firstLine="567"/>
        <w:jc w:val="both"/>
      </w:pPr>
      <w:r w:rsidRPr="00EB567C">
        <w:t xml:space="preserve">2. Утвердить состав Комиссии по </w:t>
      </w:r>
      <w:r w:rsidR="006F4BE9">
        <w:t>земельным</w:t>
      </w:r>
      <w:r w:rsidRPr="00EB567C">
        <w:t xml:space="preserve"> вопросам муниципального образования  </w:t>
      </w:r>
      <w:proofErr w:type="spellStart"/>
      <w:r w:rsidRPr="00EB567C">
        <w:t>Вершино-Тёйский</w:t>
      </w:r>
      <w:proofErr w:type="spellEnd"/>
      <w:r w:rsidRPr="00EB567C">
        <w:t xml:space="preserve"> поссовет (приложение 2).</w:t>
      </w:r>
    </w:p>
    <w:p w:rsidR="00EB567C" w:rsidRPr="00EB567C" w:rsidRDefault="009B38F7" w:rsidP="00EB567C">
      <w:pPr>
        <w:pStyle w:val="a3"/>
        <w:spacing w:before="0" w:beforeAutospacing="0" w:after="0" w:afterAutospacing="0"/>
        <w:ind w:firstLine="567"/>
        <w:jc w:val="both"/>
      </w:pPr>
      <w:r>
        <w:t>3</w:t>
      </w:r>
      <w:r w:rsidR="00EB567C" w:rsidRPr="00EB567C">
        <w:t xml:space="preserve">. </w:t>
      </w:r>
      <w:proofErr w:type="gramStart"/>
      <w:r w:rsidR="00EB567C" w:rsidRPr="00EB567C">
        <w:t>Контроль за</w:t>
      </w:r>
      <w:proofErr w:type="gramEnd"/>
      <w:r w:rsidR="00EB567C" w:rsidRPr="00EB567C">
        <w:t xml:space="preserve"> исполнением настоящего постановления оставляю за собой.</w:t>
      </w: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jc w:val="both"/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</w:pPr>
      <w:r w:rsidRPr="00EB567C">
        <w:t xml:space="preserve">Глава Вершино-Тёйского поссовета                                           </w:t>
      </w:r>
      <w:r w:rsidR="006F4BE9">
        <w:t xml:space="preserve">    </w:t>
      </w:r>
      <w:r>
        <w:t xml:space="preserve">      </w:t>
      </w:r>
      <w:r w:rsidRPr="00EB567C">
        <w:t xml:space="preserve">        Г.Н. Елистратова</w:t>
      </w: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6F4BE9" w:rsidRDefault="006F4BE9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6F4BE9" w:rsidRDefault="006F4BE9" w:rsidP="00EB567C">
      <w:pPr>
        <w:pStyle w:val="a3"/>
        <w:spacing w:before="0" w:beforeAutospacing="0" w:after="0" w:afterAutospacing="0"/>
        <w:ind w:firstLine="120"/>
        <w:rPr>
          <w:color w:val="494949"/>
          <w:sz w:val="16"/>
          <w:szCs w:val="16"/>
        </w:rPr>
      </w:pPr>
    </w:p>
    <w:p w:rsidR="006F4BE9" w:rsidRDefault="006F4BE9" w:rsidP="00EB567C">
      <w:pPr>
        <w:pStyle w:val="a3"/>
        <w:spacing w:before="0" w:beforeAutospacing="0" w:after="0" w:afterAutospacing="0"/>
        <w:ind w:firstLine="120"/>
        <w:rPr>
          <w:color w:val="494949"/>
          <w:sz w:val="16"/>
          <w:szCs w:val="16"/>
        </w:rPr>
      </w:pPr>
      <w:proofErr w:type="spellStart"/>
      <w:proofErr w:type="gramStart"/>
      <w:r>
        <w:rPr>
          <w:color w:val="494949"/>
          <w:sz w:val="16"/>
          <w:szCs w:val="16"/>
        </w:rPr>
        <w:t>Исп</w:t>
      </w:r>
      <w:proofErr w:type="spellEnd"/>
      <w:proofErr w:type="gramEnd"/>
      <w:r>
        <w:rPr>
          <w:color w:val="494949"/>
          <w:sz w:val="16"/>
          <w:szCs w:val="16"/>
        </w:rPr>
        <w:t xml:space="preserve">: </w:t>
      </w:r>
      <w:proofErr w:type="spellStart"/>
      <w:r>
        <w:rPr>
          <w:color w:val="494949"/>
          <w:sz w:val="16"/>
          <w:szCs w:val="16"/>
        </w:rPr>
        <w:t>Дагадаева</w:t>
      </w:r>
      <w:proofErr w:type="spellEnd"/>
      <w:r>
        <w:rPr>
          <w:color w:val="494949"/>
          <w:sz w:val="16"/>
          <w:szCs w:val="16"/>
        </w:rPr>
        <w:t xml:space="preserve"> Е.С.</w:t>
      </w:r>
    </w:p>
    <w:p w:rsidR="006F4BE9" w:rsidRPr="006F4BE9" w:rsidRDefault="006F4BE9" w:rsidP="00EB567C">
      <w:pPr>
        <w:pStyle w:val="a3"/>
        <w:spacing w:before="0" w:beforeAutospacing="0" w:after="0" w:afterAutospacing="0"/>
        <w:ind w:firstLine="120"/>
        <w:rPr>
          <w:color w:val="494949"/>
          <w:sz w:val="16"/>
          <w:szCs w:val="16"/>
        </w:rPr>
      </w:pPr>
      <w:r>
        <w:rPr>
          <w:color w:val="494949"/>
          <w:sz w:val="16"/>
          <w:szCs w:val="16"/>
        </w:rPr>
        <w:t>9-56-53</w:t>
      </w:r>
    </w:p>
    <w:p w:rsidR="009B38F7" w:rsidRDefault="009B38F7" w:rsidP="006F4B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38F7" w:rsidRPr="00D27395" w:rsidRDefault="009B38F7" w:rsidP="009B38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39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1</w:t>
      </w:r>
    </w:p>
    <w:p w:rsidR="009B38F7" w:rsidRPr="00D27395" w:rsidRDefault="009B38F7" w:rsidP="009B38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395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</w:t>
      </w:r>
    </w:p>
    <w:p w:rsidR="009B38F7" w:rsidRPr="00D27395" w:rsidRDefault="00D27395" w:rsidP="009B38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395">
        <w:rPr>
          <w:rFonts w:ascii="Times New Roman" w:eastAsia="Times New Roman" w:hAnsi="Times New Roman" w:cs="Times New Roman"/>
          <w:color w:val="000000"/>
          <w:sz w:val="20"/>
          <w:szCs w:val="20"/>
        </w:rPr>
        <w:t>№ 41-п от 24.05</w:t>
      </w:r>
      <w:r w:rsidR="003440F3">
        <w:rPr>
          <w:rFonts w:ascii="Times New Roman" w:eastAsia="Times New Roman" w:hAnsi="Times New Roman" w:cs="Times New Roman"/>
          <w:color w:val="000000"/>
          <w:sz w:val="20"/>
          <w:szCs w:val="20"/>
        </w:rPr>
        <w:t>.2022г.</w:t>
      </w:r>
    </w:p>
    <w:p w:rsidR="00EB567C" w:rsidRPr="00EB567C" w:rsidRDefault="00EB567C" w:rsidP="009B38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EB567C" w:rsidRPr="00EB567C" w:rsidRDefault="00EB567C" w:rsidP="009B38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Комиссии по земельным вопросам на территории </w:t>
      </w:r>
      <w:r w:rsidR="009B3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9B3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Вершино-Тейский</w:t>
      </w:r>
      <w:proofErr w:type="spellEnd"/>
      <w:r w:rsidR="009B3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поссовет.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67C" w:rsidRPr="00EB567C" w:rsidRDefault="00D27395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B567C" w:rsidRPr="00EB5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67C" w:rsidRPr="00EB567C">
        <w:rPr>
          <w:rFonts w:ascii="Times New Roman" w:eastAsia="Times New Roman" w:hAnsi="Times New Roman" w:cs="Times New Roman"/>
          <w:b/>
          <w:sz w:val="24"/>
          <w:szCs w:val="24"/>
        </w:rPr>
        <w:t xml:space="preserve">1. Общие положения                          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1.1. Комиссия по земельным вопросам на территории </w:t>
      </w:r>
      <w:r w:rsidR="00D2739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27395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D27395">
        <w:rPr>
          <w:rFonts w:ascii="Times New Roman" w:eastAsia="Times New Roman" w:hAnsi="Times New Roman" w:cs="Times New Roman"/>
          <w:sz w:val="24"/>
          <w:szCs w:val="24"/>
        </w:rPr>
        <w:t xml:space="preserve"> поссовет 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далее   -  Комиссия)  является  постоянно  действующим  коллегиальным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совещательным  органом  при  Администрации  </w:t>
      </w:r>
      <w:r w:rsidR="00D27395">
        <w:rPr>
          <w:rFonts w:ascii="Times New Roman" w:eastAsia="Times New Roman" w:hAnsi="Times New Roman" w:cs="Times New Roman"/>
          <w:sz w:val="24"/>
          <w:szCs w:val="24"/>
        </w:rPr>
        <w:t>Вершино-Тейского поссовета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в  сфере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земельных отношений.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1.2.  Комиссия  создается  и  упраздняется  постановлением  Главы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165" w:rsidRPr="00EB567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D14165">
        <w:rPr>
          <w:rFonts w:ascii="Times New Roman" w:eastAsia="Times New Roman" w:hAnsi="Times New Roman" w:cs="Times New Roman"/>
          <w:sz w:val="24"/>
          <w:szCs w:val="24"/>
        </w:rPr>
        <w:t>Вершино-Тейского поссовета.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1.3. </w:t>
      </w:r>
      <w:proofErr w:type="gramStart"/>
      <w:r w:rsidRPr="00EB567C">
        <w:rPr>
          <w:rFonts w:ascii="Times New Roman" w:eastAsia="Times New Roman" w:hAnsi="Times New Roman" w:cs="Times New Roman"/>
          <w:sz w:val="24"/>
          <w:szCs w:val="24"/>
        </w:rPr>
        <w:t>В своей деятельности Комиссия  руководствуется  Конституцией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Российской  Федерации,  федеральными  законами,  и  иными нормативными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правовыми актами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Российской Федерации, законами и  иными  нормативными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правовыми   актами  </w:t>
      </w:r>
      <w:r w:rsidR="00D14165" w:rsidRPr="00EB567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D14165">
        <w:rPr>
          <w:rFonts w:ascii="Times New Roman" w:eastAsia="Times New Roman" w:hAnsi="Times New Roman" w:cs="Times New Roman"/>
          <w:sz w:val="24"/>
          <w:szCs w:val="24"/>
        </w:rPr>
        <w:t>Вершино-Тейского поссовета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,   Уставом   муниципального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D1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4165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D14165">
        <w:rPr>
          <w:rFonts w:ascii="Times New Roman" w:eastAsia="Times New Roman" w:hAnsi="Times New Roman" w:cs="Times New Roman"/>
          <w:sz w:val="24"/>
          <w:szCs w:val="24"/>
        </w:rPr>
        <w:t xml:space="preserve"> поссовет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,  иными  муниципальными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правовыми  актами,  в  том числе </w:t>
      </w:r>
      <w:r w:rsidR="00D14165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муниципальном земельном контроле на территории муниципального образования </w:t>
      </w:r>
      <w:proofErr w:type="spellStart"/>
      <w:r w:rsidR="00D14165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D14165">
        <w:rPr>
          <w:rFonts w:ascii="Times New Roman" w:eastAsia="Times New Roman" w:hAnsi="Times New Roman" w:cs="Times New Roman"/>
          <w:sz w:val="24"/>
          <w:szCs w:val="24"/>
        </w:rPr>
        <w:t xml:space="preserve"> поссовет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и настоящим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  <w:proofErr w:type="gramEnd"/>
    </w:p>
    <w:p w:rsidR="00EB567C" w:rsidRPr="00EB567C" w:rsidRDefault="00D27395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B567C" w:rsidRPr="00EB567C">
        <w:rPr>
          <w:rFonts w:ascii="Times New Roman" w:eastAsia="Times New Roman" w:hAnsi="Times New Roman" w:cs="Times New Roman"/>
          <w:b/>
          <w:sz w:val="24"/>
          <w:szCs w:val="24"/>
        </w:rPr>
        <w:t xml:space="preserve">2. Компетенция Комиссии                       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2.1. Сфера деятельности и пределы компетенции Комиссии        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2.1.1.  Комиссия  принимает   решения   по   вопросам   владения,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пользования  и  распоряжения земельными участками на территории</w:t>
      </w:r>
      <w:r w:rsidR="00D1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165" w:rsidRPr="00EB567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D14165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165" w:rsidRPr="00EB567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D1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4165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D14165">
        <w:rPr>
          <w:rFonts w:ascii="Times New Roman" w:eastAsia="Times New Roman" w:hAnsi="Times New Roman" w:cs="Times New Roman"/>
          <w:sz w:val="24"/>
          <w:szCs w:val="24"/>
        </w:rPr>
        <w:t xml:space="preserve"> поссовет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, находящимися в муниципальной собственности, и иным  вопросам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в   сфере   земельных   отношений   в   соответствии  с  полномочиями,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возложенными   на   органы   местного    самоуправления    действующим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2.1.2. Целью деятельности Комиссии является принятие  решений,  с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учетом  мнений  и  требований  уполномоченных  органов государственной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власти  и  местного   самоуправления,   организаций,   эксплуатирующих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инженерные    коммуникации,    исходя   из   принципов   эффективности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использования земли и обеспечения при осуществлении  градостроительной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деятельности устойчивого развития территорий города.</w:t>
      </w:r>
    </w:p>
    <w:p w:rsidR="00EB567C" w:rsidRPr="00EB567C" w:rsidRDefault="00D27395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B567C" w:rsidRPr="00EB567C">
        <w:rPr>
          <w:rFonts w:ascii="Times New Roman" w:eastAsia="Times New Roman" w:hAnsi="Times New Roman" w:cs="Times New Roman"/>
          <w:b/>
          <w:sz w:val="24"/>
          <w:szCs w:val="24"/>
        </w:rPr>
        <w:t xml:space="preserve">2.2. Полномочия Комиссии                       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2.2.1. Готовит предложения об использовании земельных участков на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165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D14165" w:rsidRPr="00EB567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D14165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165" w:rsidRPr="00EB567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D1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4165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D14165">
        <w:rPr>
          <w:rFonts w:ascii="Times New Roman" w:eastAsia="Times New Roman" w:hAnsi="Times New Roman" w:cs="Times New Roman"/>
          <w:sz w:val="24"/>
          <w:szCs w:val="24"/>
        </w:rPr>
        <w:t xml:space="preserve"> поссовет,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с учетом перспективы развития;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2.2.2.  Принимает  решения  о  возможности  размещения   объектов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недвижимости на земельных участках;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2.2.3. Осуществляет выбор земельных участков для строительства;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2.2.4. Принимает решения о возможности продажи земельных участков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собственникам   объектов   недвижимости,   расположенных   на   данных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участках;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2.2.5.  Готовит  предложения  о  целесообразности  и  возможности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изъятия земельных участков для муниципальных нужд;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2.2.6. Принимает решения о согласовании: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- схем размещения земельных участков;  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2.2.7. Принимает решения о формировании границ земельных участков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с целью утверждения проектов территориального землеустройства;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2.2.8.  Проводит  анализ   информации   о   земельных   участках,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находящихся  в  муниципальной  собственности,  которые предоставляются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гражданам и юридическим лицам на определенном  праве,  и  вырабатывает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соответствующие рекомендации.</w:t>
      </w:r>
    </w:p>
    <w:p w:rsidR="00EB567C" w:rsidRPr="00EB567C" w:rsidRDefault="009B38F7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8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EB567C" w:rsidRPr="00EB5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67C" w:rsidRPr="00EB567C">
        <w:rPr>
          <w:rFonts w:ascii="Times New Roman" w:eastAsia="Times New Roman" w:hAnsi="Times New Roman" w:cs="Times New Roman"/>
          <w:b/>
          <w:sz w:val="24"/>
          <w:szCs w:val="24"/>
        </w:rPr>
        <w:t xml:space="preserve">2.3. Права и обязанности Комиссии                   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2.3.1. При осуществлении своих полномочий Комиссия вправе: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а)  запрашивать   и   получать   в   установленном   порядке   от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руководителей,  заместителей  руководителей  учреждений и организаций,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отраслевых (функциональных)  органов  Администрации  </w:t>
      </w:r>
      <w:proofErr w:type="spellStart"/>
      <w:r w:rsidR="00D14165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D14165">
        <w:rPr>
          <w:rFonts w:ascii="Times New Roman" w:eastAsia="Times New Roman" w:hAnsi="Times New Roman" w:cs="Times New Roman"/>
          <w:sz w:val="24"/>
          <w:szCs w:val="24"/>
        </w:rPr>
        <w:t xml:space="preserve"> поссовет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должностных  лиц,  информацию  и документы, необходимые для выполнения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возложенных на Комиссию полномочий;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1416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) давать поручения членам Комиссии по вопросам,  входящим  в  их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компетенцию;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141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) приглашать для  участия  в  заседании  Комиссии  физических  и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юридических  лиц,  должностных  лиц  органов  государственной власти и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для дачи пояснений в пределах их компетенции.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2.3.2. Обязанностями Комиссии являются: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а)  своевременное   и   качественное   исполнение   установленных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полномочий;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б)  принятие  решений  в  строгом  соответствии   с   действующим</w:t>
      </w: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EB567C" w:rsidRPr="00EB567C" w:rsidRDefault="00D27395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B567C" w:rsidRPr="00EB5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67C" w:rsidRPr="00EB567C">
        <w:rPr>
          <w:rFonts w:ascii="Times New Roman" w:eastAsia="Times New Roman" w:hAnsi="Times New Roman" w:cs="Times New Roman"/>
          <w:b/>
          <w:sz w:val="24"/>
          <w:szCs w:val="24"/>
        </w:rPr>
        <w:t xml:space="preserve">3. Организация деятельности Комиссии                 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F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3.1. Состав Комиссии                         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3.1.1.  В  состав  Комиссии  входят  представители  Администрации</w:t>
      </w:r>
      <w:r w:rsidR="00A56B01" w:rsidRPr="00A5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B01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поссовет,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а  также  по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согласованию представители </w:t>
      </w:r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организаций,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эксплуатирующих    инженерные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3.1.2. Председателем Комиссии является Глава</w:t>
      </w:r>
      <w:r w:rsidR="00A56B01" w:rsidRPr="00A5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B01" w:rsidRPr="00EB567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56B01" w:rsidRPr="00A5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B01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поссовет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.  В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случае  его  отсутствия  обязанности  председателя  исполняет  один из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заместителей  председателя  Комиссии,   либо   иной   член   Комиссии,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замещать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председател</w:t>
      </w:r>
      <w:r w:rsidR="00A56B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3.1.3. Персональный состав Комиссии  утверждается  постановлением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r w:rsidR="00A56B01" w:rsidRPr="00EB567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56B01" w:rsidRPr="00A5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B01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поссовет.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3.1.4. При отсутствии члена Комиссии по уважительной  причине  он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может   с   согласия   председательствующего   на  заседании  Комиссии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замещаться  другим  лицом,  имеющим  полномочия  на  выражение  мнения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представляемого органа или организации.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3.1.5. Председатель Комиссии: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а) обеспечивает выполнение полномочий и реализацию прав Комиссии,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исполнение Комиссией возложенных обязанностей;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б) руководит деятельностью Комиссии;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в) председательствует на заседаниях Комиссии;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г) организует и координирует работу Комиссии;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EB567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) осуществляет общий </w:t>
      </w:r>
      <w:proofErr w:type="gramStart"/>
      <w:r w:rsidRPr="00EB567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принятых  Комиссией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решений и предложений.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3.1.6. Секретарь Комиссии: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а) комплектует и обеспечивает рассылку  материалов  к  заседаниям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б)  оповещает  членов  Комиссии  о  времени  и  месте  проведения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заседаний;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в) осуществляет делопроизводство в Комиссии;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г) ведет, оформляет протоколы заседаний Комиссии;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EB567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B567C">
        <w:rPr>
          <w:rFonts w:ascii="Times New Roman" w:eastAsia="Times New Roman" w:hAnsi="Times New Roman" w:cs="Times New Roman"/>
          <w:sz w:val="24"/>
          <w:szCs w:val="24"/>
        </w:rPr>
        <w:t>) оформляет решения Комиссии;</w:t>
      </w:r>
    </w:p>
    <w:p w:rsidR="00D27395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е) обеспечивает хранение протоколов заседаний Комиссии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27395" w:rsidRPr="00D2739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B567C">
        <w:rPr>
          <w:rFonts w:ascii="Times New Roman" w:eastAsia="Times New Roman" w:hAnsi="Times New Roman" w:cs="Times New Roman"/>
          <w:b/>
          <w:sz w:val="24"/>
          <w:szCs w:val="24"/>
        </w:rPr>
        <w:t xml:space="preserve"> 3.2. Порядок работы Комиссии                     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3.2.1. </w:t>
      </w:r>
      <w:proofErr w:type="gramStart"/>
      <w:r w:rsidRPr="00EB567C">
        <w:rPr>
          <w:rFonts w:ascii="Times New Roman" w:eastAsia="Times New Roman" w:hAnsi="Times New Roman" w:cs="Times New Roman"/>
          <w:sz w:val="24"/>
          <w:szCs w:val="24"/>
        </w:rPr>
        <w:t>Вопросы на рассмотрение Комиссии  могут  вноситься  Главой</w:t>
      </w:r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B01" w:rsidRPr="00EB567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56B01" w:rsidRPr="00A5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B01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поссовет,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 Главы </w:t>
      </w:r>
      <w:r w:rsidR="00A56B01" w:rsidRPr="00EB567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56B01" w:rsidRPr="00A5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B01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поссовет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специалистом,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курирующим  вопросы  в  сфере  земельных   отношений,   руководителями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отраслевых  (функциональных)  органов</w:t>
      </w:r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A56B01" w:rsidRPr="00A5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B01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поссовет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том  числе  в  связи  с  заявлениями  граждан   и   юридических   лиц,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поступившими  в </w:t>
      </w:r>
      <w:r w:rsidR="00A56B01" w:rsidRPr="00EB567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A56B0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56B01" w:rsidRPr="00A5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B01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поссовет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,  запросами  органов,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уполномоченных на распоряжение земельными участками, расположенными на</w:t>
      </w:r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A56B01" w:rsidRPr="00A5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B01">
        <w:rPr>
          <w:rFonts w:ascii="Times New Roman" w:eastAsia="Times New Roman" w:hAnsi="Times New Roman" w:cs="Times New Roman"/>
          <w:sz w:val="24"/>
          <w:szCs w:val="24"/>
        </w:rPr>
        <w:t>Вершино-Тейский</w:t>
      </w:r>
      <w:proofErr w:type="spellEnd"/>
      <w:r w:rsidR="00A56B01">
        <w:rPr>
          <w:rFonts w:ascii="Times New Roman" w:eastAsia="Times New Roman" w:hAnsi="Times New Roman" w:cs="Times New Roman"/>
          <w:sz w:val="24"/>
          <w:szCs w:val="24"/>
        </w:rPr>
        <w:t xml:space="preserve"> поссовет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3.2.2. Перечень вопросов, подлежащих  рассмотрению  на  заседании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Комиссии,  с  прилагаемыми материалами доводится до сведения ее членов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не менее чем за пять дней до дня заседания Комиссии.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3.2.3. Заседания Комиссии проводятся по мере необходимости, но не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реже одного раза в </w:t>
      </w:r>
      <w:r w:rsidR="00A56B0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67C" w:rsidRPr="00EB567C" w:rsidRDefault="00EB567C" w:rsidP="00A56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3.2.4.  Заседание  Комиссии  правомочно при участии не менее двух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третей  членов.  </w:t>
      </w:r>
    </w:p>
    <w:p w:rsidR="00EB567C" w:rsidRPr="00EB567C" w:rsidRDefault="00A56B01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B567C" w:rsidRPr="00EB567C">
        <w:rPr>
          <w:rFonts w:ascii="Times New Roman" w:eastAsia="Times New Roman" w:hAnsi="Times New Roman" w:cs="Times New Roman"/>
          <w:sz w:val="24"/>
          <w:szCs w:val="24"/>
        </w:rPr>
        <w:t>3.2.5. Решение Комиссии принимается открытым голосованием простым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67C" w:rsidRPr="00EB567C">
        <w:rPr>
          <w:rFonts w:ascii="Times New Roman" w:eastAsia="Times New Roman" w:hAnsi="Times New Roman" w:cs="Times New Roman"/>
          <w:sz w:val="24"/>
          <w:szCs w:val="24"/>
        </w:rPr>
        <w:t>большинством   голосов   от   числа  присутствующих  членов  Комиссии.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При  равенстве  голосов  голос  председателя  Комиссии   является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решающим.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sz w:val="24"/>
          <w:szCs w:val="24"/>
        </w:rPr>
        <w:t xml:space="preserve">     Решение  Комиссии  не может быть принято в случаях отрицательного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мнения  либо  отсутствия  на  заседании  любого  из  членов Комиссии -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представителя  органа, согласование с которым рассматриваемого вопроса</w:t>
      </w:r>
      <w:r w:rsidR="009B38F7" w:rsidRPr="009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sz w:val="24"/>
          <w:szCs w:val="24"/>
        </w:rPr>
        <w:t>является обязательным.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3.2.6. Отрицательное решение Комиссии по вопросам,  отнесенным  к</w:t>
      </w:r>
      <w:r w:rsidR="009B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>ее компетенции, должно быть мотивировано.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3.2.7. Решение должно быть принято  в  течение  одного  заседания</w:t>
      </w:r>
      <w:r w:rsidR="009B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Комиссии.   В   исключительных   случаях   Комиссия   вправе  отложить</w:t>
      </w:r>
      <w:r w:rsidR="009B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окончательное рассмотрение вопроса для его дополнительного изучения, с</w:t>
      </w:r>
      <w:r w:rsidR="009B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 соблюдения  установленных действующим законодательством сроков</w:t>
      </w:r>
      <w:r w:rsidR="009B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обращений.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3.2.8.  Результаты  заседания  Комиссии  оформляются  протоколом,</w:t>
      </w:r>
      <w:r w:rsidR="009B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 w:rsidR="00344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подписывается председателем, </w:t>
      </w: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секретарем </w:t>
      </w:r>
      <w:r w:rsidR="00344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членом </w:t>
      </w: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Комиссии.</w:t>
      </w:r>
    </w:p>
    <w:p w:rsidR="00EB567C" w:rsidRPr="00EB567C" w:rsidRDefault="00EB567C" w:rsidP="00EB5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EB567C" w:rsidRPr="009B38F7" w:rsidRDefault="00EB567C" w:rsidP="009B38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EB567C" w:rsidRPr="00EB567C" w:rsidRDefault="00EB567C" w:rsidP="00EB567C">
      <w:pPr>
        <w:pStyle w:val="a3"/>
        <w:spacing w:before="0" w:beforeAutospacing="0" w:after="0" w:afterAutospacing="0"/>
        <w:ind w:firstLine="120"/>
        <w:rPr>
          <w:color w:val="494949"/>
        </w:rPr>
      </w:pPr>
    </w:p>
    <w:p w:rsidR="00000000" w:rsidRDefault="00E40EAF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F3" w:rsidRDefault="003440F3" w:rsidP="003440F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  <w:szCs w:val="26"/>
        </w:rPr>
      </w:pPr>
      <w:r>
        <w:rPr>
          <w:rFonts w:ascii="Times New Roman" w:hAnsi="Times New Roman" w:cs="Times New Roman"/>
          <w:b w:val="0"/>
          <w:sz w:val="20"/>
          <w:szCs w:val="26"/>
        </w:rPr>
        <w:lastRenderedPageBreak/>
        <w:t xml:space="preserve">Приложение № </w:t>
      </w:r>
      <w:r w:rsidR="00E40EAF">
        <w:rPr>
          <w:rFonts w:ascii="Times New Roman" w:hAnsi="Times New Roman" w:cs="Times New Roman"/>
          <w:b w:val="0"/>
          <w:sz w:val="20"/>
          <w:szCs w:val="26"/>
        </w:rPr>
        <w:t>2</w:t>
      </w:r>
    </w:p>
    <w:p w:rsidR="003440F3" w:rsidRDefault="003440F3" w:rsidP="003440F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  <w:szCs w:val="26"/>
        </w:rPr>
      </w:pPr>
      <w:r>
        <w:rPr>
          <w:rFonts w:ascii="Times New Roman" w:hAnsi="Times New Roman" w:cs="Times New Roman"/>
          <w:b w:val="0"/>
          <w:sz w:val="20"/>
          <w:szCs w:val="26"/>
        </w:rPr>
        <w:t>К Постановлению</w:t>
      </w:r>
    </w:p>
    <w:p w:rsidR="003440F3" w:rsidRPr="00E40EAF" w:rsidRDefault="003440F3" w:rsidP="003440F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26"/>
        </w:rPr>
      </w:pPr>
      <w:r w:rsidRPr="00E40EAF">
        <w:rPr>
          <w:rFonts w:ascii="Times New Roman" w:hAnsi="Times New Roman" w:cs="Times New Roman"/>
          <w:b w:val="0"/>
          <w:sz w:val="18"/>
          <w:szCs w:val="26"/>
        </w:rPr>
        <w:t>От 24.05.2022 г. № 41-п</w:t>
      </w:r>
    </w:p>
    <w:p w:rsidR="003440F3" w:rsidRPr="00E40EAF" w:rsidRDefault="003440F3" w:rsidP="003440F3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6"/>
        </w:rPr>
      </w:pPr>
      <w:r w:rsidRPr="00E40EAF">
        <w:rPr>
          <w:rFonts w:ascii="Times New Roman" w:hAnsi="Times New Roman" w:cs="Times New Roman"/>
          <w:szCs w:val="26"/>
        </w:rPr>
        <w:t>СОСТАВ</w:t>
      </w:r>
    </w:p>
    <w:p w:rsidR="003440F3" w:rsidRPr="00E40EAF" w:rsidRDefault="003440F3" w:rsidP="003440F3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6"/>
        </w:rPr>
      </w:pPr>
      <w:r w:rsidRPr="00E40EAF">
        <w:rPr>
          <w:rFonts w:ascii="Times New Roman" w:hAnsi="Times New Roman" w:cs="Times New Roman"/>
          <w:szCs w:val="26"/>
        </w:rPr>
        <w:t>КОМИССИИ ПО РЕШЕНИЮ ЗЕМЕЛЬНЫХ ВОПРОСОВ</w:t>
      </w:r>
      <w:r w:rsidR="00E40EAF" w:rsidRPr="00E40EAF">
        <w:rPr>
          <w:rFonts w:ascii="Times New Roman" w:hAnsi="Times New Roman" w:cs="Times New Roman"/>
          <w:szCs w:val="26"/>
        </w:rPr>
        <w:t xml:space="preserve"> НА ТЕРРИТОРИИ МУНИЦИПАЛЬНОГО ОБРАЗОВАНИЯ ВЕРШИНО - ТЕЙСКИЙ ПОССОВЕТ</w:t>
      </w:r>
    </w:p>
    <w:p w:rsidR="003440F3" w:rsidRPr="003440F3" w:rsidRDefault="003440F3" w:rsidP="003440F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6"/>
        </w:rPr>
      </w:pPr>
    </w:p>
    <w:p w:rsidR="003440F3" w:rsidRPr="003440F3" w:rsidRDefault="003440F3" w:rsidP="003440F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6"/>
        </w:rPr>
      </w:pPr>
    </w:p>
    <w:p w:rsidR="003440F3" w:rsidRPr="003440F3" w:rsidRDefault="003440F3" w:rsidP="003440F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3440F3">
        <w:rPr>
          <w:rFonts w:ascii="Times New Roman" w:hAnsi="Times New Roman" w:cs="Times New Roman"/>
          <w:b/>
          <w:sz w:val="24"/>
          <w:szCs w:val="26"/>
        </w:rPr>
        <w:t>Председатель комиссии:</w:t>
      </w:r>
    </w:p>
    <w:p w:rsidR="003440F3" w:rsidRPr="003440F3" w:rsidRDefault="003440F3" w:rsidP="003440F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6"/>
        </w:rPr>
      </w:pPr>
    </w:p>
    <w:p w:rsidR="003440F3" w:rsidRPr="003440F3" w:rsidRDefault="003440F3" w:rsidP="003440F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3440F3">
        <w:rPr>
          <w:rFonts w:ascii="Times New Roman" w:hAnsi="Times New Roman" w:cs="Times New Roman"/>
          <w:sz w:val="24"/>
          <w:szCs w:val="26"/>
        </w:rPr>
        <w:t>Елистр</w:t>
      </w:r>
      <w:r>
        <w:rPr>
          <w:rFonts w:ascii="Times New Roman" w:hAnsi="Times New Roman" w:cs="Times New Roman"/>
          <w:sz w:val="24"/>
          <w:szCs w:val="26"/>
        </w:rPr>
        <w:t xml:space="preserve">атова Галина Николаевна      </w:t>
      </w:r>
      <w:r w:rsidRPr="003440F3">
        <w:rPr>
          <w:rFonts w:ascii="Times New Roman" w:hAnsi="Times New Roman" w:cs="Times New Roman"/>
          <w:sz w:val="24"/>
          <w:szCs w:val="26"/>
        </w:rPr>
        <w:t>Глава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440F3">
        <w:rPr>
          <w:rFonts w:ascii="Times New Roman" w:hAnsi="Times New Roman" w:cs="Times New Roman"/>
          <w:sz w:val="24"/>
          <w:szCs w:val="26"/>
        </w:rPr>
        <w:t>Вершино-Тёйского поссовета</w:t>
      </w:r>
    </w:p>
    <w:p w:rsidR="003440F3" w:rsidRPr="003440F3" w:rsidRDefault="003440F3" w:rsidP="003440F3">
      <w:pPr>
        <w:pStyle w:val="ConsPlusNonformat"/>
        <w:widowControl/>
        <w:rPr>
          <w:rFonts w:ascii="Times New Roman" w:hAnsi="Times New Roman" w:cs="Times New Roman"/>
          <w:sz w:val="24"/>
          <w:szCs w:val="26"/>
        </w:rPr>
      </w:pPr>
      <w:r w:rsidRPr="003440F3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440F3" w:rsidRPr="003440F3" w:rsidRDefault="003440F3" w:rsidP="003440F3">
      <w:pPr>
        <w:pStyle w:val="ConsPlusNonformat"/>
        <w:widowControl/>
        <w:rPr>
          <w:rFonts w:ascii="Times New Roman" w:hAnsi="Times New Roman" w:cs="Times New Roman"/>
          <w:sz w:val="24"/>
          <w:szCs w:val="26"/>
        </w:rPr>
      </w:pPr>
      <w:r w:rsidRPr="003440F3">
        <w:rPr>
          <w:rFonts w:ascii="Times New Roman" w:hAnsi="Times New Roman" w:cs="Times New Roman"/>
          <w:sz w:val="24"/>
          <w:szCs w:val="26"/>
        </w:rPr>
        <w:t xml:space="preserve">                                  </w:t>
      </w:r>
    </w:p>
    <w:p w:rsidR="003440F3" w:rsidRPr="003440F3" w:rsidRDefault="003440F3" w:rsidP="003440F3">
      <w:pPr>
        <w:pStyle w:val="ConsPlusNonformat"/>
        <w:widowControl/>
        <w:rPr>
          <w:rFonts w:ascii="Times New Roman" w:hAnsi="Times New Roman" w:cs="Times New Roman"/>
          <w:b/>
          <w:sz w:val="24"/>
          <w:szCs w:val="26"/>
        </w:rPr>
      </w:pPr>
      <w:r w:rsidRPr="003440F3">
        <w:rPr>
          <w:rFonts w:ascii="Times New Roman" w:hAnsi="Times New Roman" w:cs="Times New Roman"/>
          <w:b/>
          <w:sz w:val="24"/>
          <w:szCs w:val="26"/>
        </w:rPr>
        <w:t>Члены комиссии:</w:t>
      </w:r>
    </w:p>
    <w:p w:rsidR="003440F3" w:rsidRPr="003440F3" w:rsidRDefault="003440F3" w:rsidP="003440F3">
      <w:pPr>
        <w:pStyle w:val="ConsPlusNonformat"/>
        <w:widowControl/>
        <w:rPr>
          <w:rFonts w:ascii="Times New Roman" w:hAnsi="Times New Roman" w:cs="Times New Roman"/>
          <w:sz w:val="24"/>
          <w:szCs w:val="26"/>
        </w:rPr>
      </w:pPr>
    </w:p>
    <w:p w:rsidR="003440F3" w:rsidRDefault="003440F3" w:rsidP="003440F3">
      <w:pPr>
        <w:pStyle w:val="ConsPlusNonformat"/>
        <w:widowControl/>
        <w:ind w:left="4253" w:hanging="425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</w:t>
      </w:r>
      <w:r w:rsidRPr="003440F3">
        <w:rPr>
          <w:rFonts w:ascii="Times New Roman" w:hAnsi="Times New Roman" w:cs="Times New Roman"/>
          <w:sz w:val="24"/>
          <w:szCs w:val="26"/>
        </w:rPr>
        <w:t>пециалист 1 категории Вершино-Тейского поссовета</w:t>
      </w:r>
    </w:p>
    <w:p w:rsidR="003440F3" w:rsidRDefault="003440F3" w:rsidP="003440F3">
      <w:pPr>
        <w:pStyle w:val="ConsPlusNonformat"/>
        <w:widowControl/>
        <w:ind w:left="4253" w:hanging="4253"/>
        <w:rPr>
          <w:rFonts w:ascii="Times New Roman" w:hAnsi="Times New Roman" w:cs="Times New Roman"/>
          <w:sz w:val="24"/>
          <w:szCs w:val="26"/>
        </w:rPr>
      </w:pPr>
    </w:p>
    <w:p w:rsidR="003440F3" w:rsidRDefault="003440F3" w:rsidP="003440F3">
      <w:pPr>
        <w:pStyle w:val="ConsPlusNonformat"/>
        <w:widowControl/>
        <w:ind w:left="4253" w:hanging="425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Специалист по контролю отдела по управлению муниципальным имуществом</w:t>
      </w:r>
    </w:p>
    <w:p w:rsidR="003440F3" w:rsidRDefault="003440F3" w:rsidP="003440F3">
      <w:pPr>
        <w:pStyle w:val="ConsPlusNonformat"/>
        <w:widowControl/>
        <w:ind w:left="4253" w:hanging="4253"/>
        <w:rPr>
          <w:rFonts w:ascii="Times New Roman" w:hAnsi="Times New Roman" w:cs="Times New Roman"/>
          <w:sz w:val="24"/>
          <w:szCs w:val="26"/>
        </w:rPr>
      </w:pPr>
    </w:p>
    <w:p w:rsidR="003440F3" w:rsidRPr="003440F3" w:rsidRDefault="003440F3" w:rsidP="003440F3">
      <w:pPr>
        <w:pStyle w:val="ConsPlusNonformat"/>
        <w:widowControl/>
        <w:ind w:left="4253" w:hanging="425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Землеустроитель</w:t>
      </w:r>
      <w:r w:rsidRPr="003440F3">
        <w:rPr>
          <w:rFonts w:ascii="Times New Roman" w:hAnsi="Times New Roman" w:cs="Times New Roman"/>
          <w:sz w:val="24"/>
          <w:szCs w:val="26"/>
        </w:rPr>
        <w:t xml:space="preserve"> </w:t>
      </w:r>
      <w:r w:rsidRPr="003440F3">
        <w:rPr>
          <w:rFonts w:ascii="Times New Roman" w:hAnsi="Times New Roman" w:cs="Times New Roman"/>
          <w:color w:val="4F81BD"/>
          <w:sz w:val="18"/>
        </w:rPr>
        <w:t xml:space="preserve"> </w:t>
      </w:r>
    </w:p>
    <w:p w:rsidR="003440F3" w:rsidRPr="003440F3" w:rsidRDefault="003440F3" w:rsidP="003440F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6"/>
        </w:rPr>
      </w:pPr>
    </w:p>
    <w:p w:rsidR="003440F3" w:rsidRPr="003440F3" w:rsidRDefault="003440F3" w:rsidP="003440F3">
      <w:pPr>
        <w:pStyle w:val="ConsPlusNonformat"/>
        <w:widowControl/>
        <w:rPr>
          <w:rFonts w:ascii="Times New Roman" w:hAnsi="Times New Roman" w:cs="Times New Roman"/>
          <w:b/>
          <w:sz w:val="24"/>
          <w:szCs w:val="26"/>
        </w:rPr>
      </w:pPr>
    </w:p>
    <w:p w:rsidR="003440F3" w:rsidRPr="003440F3" w:rsidRDefault="003440F3" w:rsidP="003440F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6"/>
        </w:rPr>
      </w:pPr>
    </w:p>
    <w:p w:rsidR="003440F3" w:rsidRDefault="003440F3" w:rsidP="003440F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3440F3" w:rsidRPr="00EE7CC8" w:rsidRDefault="003440F3" w:rsidP="003440F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EE7CC8">
        <w:rPr>
          <w:rFonts w:ascii="Times New Roman" w:hAnsi="Times New Roman" w:cs="Times New Roman"/>
          <w:sz w:val="26"/>
          <w:szCs w:val="26"/>
        </w:rPr>
        <w:tab/>
      </w:r>
      <w:r w:rsidRPr="00EE7CC8">
        <w:rPr>
          <w:rFonts w:ascii="Times New Roman" w:hAnsi="Times New Roman" w:cs="Times New Roman"/>
          <w:sz w:val="26"/>
          <w:szCs w:val="26"/>
        </w:rPr>
        <w:tab/>
      </w:r>
      <w:r w:rsidRPr="00EE7CC8">
        <w:rPr>
          <w:rFonts w:ascii="Times New Roman" w:hAnsi="Times New Roman" w:cs="Times New Roman"/>
          <w:sz w:val="26"/>
          <w:szCs w:val="26"/>
        </w:rPr>
        <w:tab/>
      </w:r>
      <w:r w:rsidRPr="00EE7CC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3440F3" w:rsidRPr="00EB567C" w:rsidRDefault="003440F3" w:rsidP="00EB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40F3" w:rsidRPr="00EB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567C"/>
    <w:rsid w:val="003440F3"/>
    <w:rsid w:val="005B06D0"/>
    <w:rsid w:val="006F4BE9"/>
    <w:rsid w:val="009B38F7"/>
    <w:rsid w:val="00A56B01"/>
    <w:rsid w:val="00D14165"/>
    <w:rsid w:val="00D27395"/>
    <w:rsid w:val="00E40EAF"/>
    <w:rsid w:val="00EB567C"/>
    <w:rsid w:val="00F2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EB5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B567C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uiPriority w:val="99"/>
    <w:semiHidden/>
    <w:unhideWhenUsed/>
    <w:rsid w:val="00EB567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B5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567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3440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40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344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2022-05-24T08:46:00Z</cp:lastPrinted>
  <dcterms:created xsi:type="dcterms:W3CDTF">2022-05-24T04:25:00Z</dcterms:created>
  <dcterms:modified xsi:type="dcterms:W3CDTF">2022-05-24T08:46:00Z</dcterms:modified>
</cp:coreProperties>
</file>