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875" w:rsidRPr="00EE7875" w:rsidRDefault="00EE7875" w:rsidP="00EE7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EE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«Лишение свободы за нарушение правил безопасности при ведении строительных работ, повлекшее по неосторожности смерть человека» </w:t>
      </w:r>
      <w:bookmarkEnd w:id="0"/>
      <w:r w:rsidRPr="00EE78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(14.08.2023)</w:t>
      </w:r>
    </w:p>
    <w:p w:rsidR="00EE7875" w:rsidRPr="00EE7875" w:rsidRDefault="00EE7875" w:rsidP="00EE78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30.06.2023 </w:t>
      </w:r>
      <w:proofErr w:type="spellStart"/>
      <w:r w:rsidRPr="00EE787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Аскизский</w:t>
      </w:r>
      <w:proofErr w:type="spellEnd"/>
      <w:r w:rsidRPr="00EE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вынес приговор по уголовному делу в отношении 39-летнего жителя г. Абакан. Он признан виновным в совершении преступления, предусмотренного ч. 2 ст. 216 УК РФ (нарушение правил безопасности при ведении строительных работ, повлекшее по неосторожности смерть человека). </w:t>
      </w:r>
    </w:p>
    <w:p w:rsidR="00EE7875" w:rsidRPr="00EE7875" w:rsidRDefault="00EE7875" w:rsidP="00EE78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Установлено, что житель г. Абакан в феврале 2022 года заключил договор субподряда с коммерческой организацией на выполнение строительных, в том числе кровельных работ, на объекте строительства, расположенного на территории Аскизского района.</w:t>
      </w:r>
    </w:p>
    <w:p w:rsidR="00EE7875" w:rsidRPr="00EE7875" w:rsidRDefault="00EE7875" w:rsidP="00EE787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заключения вышеуказанного договора субподрядчик - житель                                г. Абакана для выполнения строительных работ на объекте капитального строительства привлек бригаду рабочих, с которыми он состоял в трудовых отношениях. </w:t>
      </w:r>
    </w:p>
    <w:p w:rsidR="00EE7875" w:rsidRPr="00EE7875" w:rsidRDefault="00EE7875" w:rsidP="00EE7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2022 года злоумышленник, в нарушение требований безопасности при выполнении строительных работ и работ на высоте, допустил своего работника без выдачи наряда-допуска к выполнению работ на высоте, не имеющего квалификации, образования и не прошедшего обучение по безопасным методам и приемам выполнения работ на высоте, не обеспечил его полным комплектом средств индивидуальной защиты - специальной одеждой.</w:t>
      </w:r>
    </w:p>
    <w:p w:rsidR="00EE7875" w:rsidRPr="00EE7875" w:rsidRDefault="00EE7875" w:rsidP="00EE78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выполнения работ в августе 2022 года работник, находясь на объекте капитального строительства, расположенного на территории Аскизского района, состоящий в фактических трудовых отношениях с субподрядчиком неправомерно допущенный последним к выполнению работ на высоте 11,3 метров на крыше вышеуказанного объекта, во время выполнения работ сорвался и упал на землю, получив в результате падения телесные повреждения не совместимые с жизнью. </w:t>
      </w:r>
    </w:p>
    <w:p w:rsidR="00EE7875" w:rsidRPr="00EE7875" w:rsidRDefault="00EE7875" w:rsidP="00EE78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Суд, с учетом позиции государственного обвинителя, назначил ему наказание в виде лишения свободы на срок 1 год, </w:t>
      </w:r>
      <w:r w:rsidRPr="00EE7875">
        <w:rPr>
          <w:rFonts w:ascii="Times New Roman" w:eastAsia="Calibri" w:hAnsi="Times New Roman" w:cs="Times New Roman"/>
          <w:sz w:val="28"/>
          <w:szCs w:val="28"/>
        </w:rPr>
        <w:t>условно с испытательным сроком на 1 год.</w:t>
      </w:r>
    </w:p>
    <w:p w:rsidR="00EE7875" w:rsidRPr="00EE7875" w:rsidRDefault="00EE7875" w:rsidP="00EE7875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74357" w:rsidRPr="00274357" w:rsidRDefault="00274357" w:rsidP="00274357">
      <w:pPr>
        <w:tabs>
          <w:tab w:val="left" w:pos="2268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1F1231" w:rsidRPr="001F1231" w:rsidRDefault="001F1231" w:rsidP="001F123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115" w:rsidRDefault="00141115" w:rsidP="00B24503"/>
    <w:sectPr w:rsidR="00141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38"/>
    <w:rsid w:val="00141115"/>
    <w:rsid w:val="001F1231"/>
    <w:rsid w:val="00274357"/>
    <w:rsid w:val="00560985"/>
    <w:rsid w:val="008A38C2"/>
    <w:rsid w:val="008B3ECC"/>
    <w:rsid w:val="00B24503"/>
    <w:rsid w:val="00B80338"/>
    <w:rsid w:val="00D40D11"/>
    <w:rsid w:val="00E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903F0-F4D3-423B-8772-EC702E4A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9</cp:revision>
  <dcterms:created xsi:type="dcterms:W3CDTF">2023-12-14T06:49:00Z</dcterms:created>
  <dcterms:modified xsi:type="dcterms:W3CDTF">2023-12-14T07:32:00Z</dcterms:modified>
</cp:coreProperties>
</file>