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C0" w:rsidRDefault="001B56C0" w:rsidP="001B56C0">
      <w:pPr>
        <w:jc w:val="center"/>
        <w:rPr>
          <w:noProof/>
          <w:lang w:eastAsia="ru-RU"/>
        </w:rPr>
      </w:pPr>
    </w:p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9B3B05" w:rsidRPr="000E5BCC" w:rsidTr="00282406">
        <w:trPr>
          <w:cantSplit/>
          <w:trHeight w:val="1477"/>
          <w:jc w:val="center"/>
        </w:trPr>
        <w:tc>
          <w:tcPr>
            <w:tcW w:w="5585" w:type="dxa"/>
          </w:tcPr>
          <w:p w:rsidR="009B3B05" w:rsidRPr="000E5BCC" w:rsidRDefault="009B3B05" w:rsidP="00282406">
            <w:pPr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9B3B05" w:rsidRPr="000E5BCC" w:rsidRDefault="009B3B05" w:rsidP="00282406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9B3B05" w:rsidRPr="000E5BCC" w:rsidRDefault="009B3B05" w:rsidP="00282406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9B3B05" w:rsidRPr="000E5BCC" w:rsidRDefault="009B3B05" w:rsidP="00282406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9B3B05" w:rsidRPr="000E5BCC" w:rsidRDefault="009B3B05" w:rsidP="00282406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9B3B05" w:rsidRPr="000E5BCC" w:rsidRDefault="009B3B05" w:rsidP="00282406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9B3B05" w:rsidRPr="000E5BCC" w:rsidRDefault="009B3B05" w:rsidP="00282406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9B3B05" w:rsidRPr="000E5BCC" w:rsidRDefault="009B3B05" w:rsidP="00282406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9B3B05" w:rsidRPr="000E5BCC" w:rsidRDefault="009B3B05" w:rsidP="00282406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9B3B05" w:rsidRPr="000E5BCC" w:rsidRDefault="009B3B05" w:rsidP="00282406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9B3B05" w:rsidRPr="000E5BCC" w:rsidRDefault="009B3B05" w:rsidP="00282406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1B56C0" w:rsidRDefault="001B56C0" w:rsidP="001B56C0">
      <w:pPr>
        <w:jc w:val="center"/>
        <w:rPr>
          <w:rFonts w:eastAsia="Times New Roman"/>
          <w:b/>
          <w:lang w:eastAsia="ar-SA"/>
        </w:rPr>
      </w:pPr>
    </w:p>
    <w:p w:rsidR="001B56C0" w:rsidRPr="009B3B05" w:rsidRDefault="001B56C0" w:rsidP="001B56C0">
      <w:pPr>
        <w:jc w:val="center"/>
        <w:rPr>
          <w:rFonts w:eastAsia="Times New Roman"/>
          <w:b/>
          <w:lang w:eastAsia="ar-SA"/>
        </w:rPr>
      </w:pPr>
      <w:r w:rsidRPr="009B3B05">
        <w:rPr>
          <w:rFonts w:eastAsia="Times New Roman"/>
          <w:b/>
          <w:lang w:eastAsia="ar-SA"/>
        </w:rPr>
        <w:t>ПОСТАНОВЛЕНИЕ</w:t>
      </w:r>
    </w:p>
    <w:p w:rsidR="001B56C0" w:rsidRDefault="001B56C0" w:rsidP="001B56C0">
      <w:pPr>
        <w:ind w:hanging="1080"/>
        <w:jc w:val="center"/>
        <w:rPr>
          <w:rFonts w:eastAsia="Times New Roman"/>
          <w:b/>
          <w:sz w:val="32"/>
          <w:szCs w:val="32"/>
          <w:lang w:eastAsia="ar-SA"/>
        </w:rPr>
      </w:pPr>
    </w:p>
    <w:p w:rsidR="009B3B05" w:rsidRDefault="009B3B05" w:rsidP="009B3B05">
      <w:pPr>
        <w:rPr>
          <w:b/>
          <w:sz w:val="26"/>
          <w:szCs w:val="26"/>
        </w:rPr>
      </w:pPr>
    </w:p>
    <w:p w:rsidR="009B3B05" w:rsidRPr="009B3B05" w:rsidRDefault="009B3B05" w:rsidP="009B3B05">
      <w:r>
        <w:rPr>
          <w:sz w:val="26"/>
          <w:szCs w:val="26"/>
        </w:rPr>
        <w:t xml:space="preserve"> </w:t>
      </w:r>
      <w:r w:rsidR="00A035E4">
        <w:t>03.09</w:t>
      </w:r>
      <w:r w:rsidRPr="009B3B05">
        <w:t xml:space="preserve">.01.2019г                                     </w:t>
      </w:r>
      <w:r w:rsidR="00A035E4">
        <w:t xml:space="preserve">     </w:t>
      </w:r>
      <w:proofErr w:type="spellStart"/>
      <w:r w:rsidRPr="009B3B05">
        <w:t>рп</w:t>
      </w:r>
      <w:proofErr w:type="spellEnd"/>
      <w:r w:rsidRPr="009B3B05">
        <w:t xml:space="preserve"> Вершина Тёи              </w:t>
      </w:r>
      <w:r w:rsidR="00A035E4">
        <w:t xml:space="preserve">                                   № 124/1</w:t>
      </w:r>
      <w:r w:rsidRPr="009B3B05">
        <w:t>-п</w:t>
      </w:r>
    </w:p>
    <w:p w:rsidR="009B3B05" w:rsidRDefault="009B3B05" w:rsidP="009B3B05">
      <w:pPr>
        <w:rPr>
          <w:sz w:val="26"/>
          <w:szCs w:val="26"/>
        </w:rPr>
      </w:pPr>
    </w:p>
    <w:p w:rsidR="001B56C0" w:rsidRDefault="001B56C0" w:rsidP="009B3B05">
      <w:pPr>
        <w:tabs>
          <w:tab w:val="left" w:pos="993"/>
        </w:tabs>
        <w:rPr>
          <w:rFonts w:eastAsia="Times New Roman"/>
          <w:sz w:val="28"/>
          <w:szCs w:val="28"/>
          <w:lang w:eastAsia="ar-SA"/>
        </w:rPr>
      </w:pPr>
    </w:p>
    <w:p w:rsidR="00CA596C" w:rsidRPr="009B3B05" w:rsidRDefault="001B56C0" w:rsidP="001B56C0">
      <w:pPr>
        <w:tabs>
          <w:tab w:val="left" w:pos="993"/>
        </w:tabs>
        <w:rPr>
          <w:rFonts w:cs="Tahoma"/>
          <w:b/>
        </w:rPr>
      </w:pPr>
      <w:r w:rsidRPr="009B3B05">
        <w:rPr>
          <w:rFonts w:cs="Tahoma"/>
          <w:b/>
        </w:rPr>
        <w:t>О</w:t>
      </w:r>
      <w:r w:rsidR="0069236D" w:rsidRPr="009B3B05">
        <w:rPr>
          <w:rFonts w:cs="Tahoma"/>
          <w:b/>
        </w:rPr>
        <w:t xml:space="preserve"> создании м</w:t>
      </w:r>
      <w:r w:rsidRPr="009B3B05">
        <w:rPr>
          <w:rFonts w:cs="Tahoma"/>
          <w:b/>
        </w:rPr>
        <w:t>униципальной</w:t>
      </w:r>
      <w:r w:rsidR="009B3B05" w:rsidRPr="009B3B05">
        <w:rPr>
          <w:rFonts w:cs="Tahoma"/>
          <w:b/>
        </w:rPr>
        <w:t xml:space="preserve"> </w:t>
      </w:r>
      <w:r w:rsidRPr="009B3B05">
        <w:rPr>
          <w:rFonts w:cs="Tahoma"/>
          <w:b/>
        </w:rPr>
        <w:t xml:space="preserve">комиссии </w:t>
      </w:r>
    </w:p>
    <w:p w:rsidR="001B56C0" w:rsidRPr="009B3B05" w:rsidRDefault="009B3B05" w:rsidP="001B56C0">
      <w:pPr>
        <w:tabs>
          <w:tab w:val="left" w:pos="993"/>
        </w:tabs>
        <w:rPr>
          <w:rFonts w:cs="Tahoma"/>
          <w:b/>
        </w:rPr>
      </w:pPr>
      <w:r w:rsidRPr="009B3B05">
        <w:rPr>
          <w:rFonts w:cs="Tahoma"/>
          <w:b/>
        </w:rPr>
        <w:t>П</w:t>
      </w:r>
      <w:r w:rsidR="001B56C0" w:rsidRPr="009B3B05">
        <w:rPr>
          <w:rFonts w:cs="Tahoma"/>
          <w:b/>
        </w:rPr>
        <w:t>о</w:t>
      </w:r>
      <w:r w:rsidRPr="009B3B05">
        <w:rPr>
          <w:rFonts w:cs="Tahoma"/>
          <w:b/>
        </w:rPr>
        <w:t xml:space="preserve"> </w:t>
      </w:r>
      <w:r w:rsidR="001B56C0" w:rsidRPr="009B3B05">
        <w:rPr>
          <w:rFonts w:cs="Tahoma"/>
          <w:b/>
        </w:rPr>
        <w:t>обследованию жилых помещений инвалидов</w:t>
      </w:r>
    </w:p>
    <w:p w:rsidR="001B56C0" w:rsidRPr="009B3B05" w:rsidRDefault="001B56C0" w:rsidP="001B56C0">
      <w:pPr>
        <w:tabs>
          <w:tab w:val="left" w:pos="993"/>
        </w:tabs>
        <w:rPr>
          <w:rFonts w:cs="Tahoma"/>
          <w:b/>
        </w:rPr>
      </w:pPr>
      <w:r w:rsidRPr="009B3B05">
        <w:rPr>
          <w:rFonts w:cs="Tahoma"/>
          <w:b/>
        </w:rPr>
        <w:t>и общего имущества в многоквартирных домах,</w:t>
      </w:r>
    </w:p>
    <w:p w:rsidR="001B56C0" w:rsidRPr="009B3B05" w:rsidRDefault="009B3B05" w:rsidP="001B56C0">
      <w:pPr>
        <w:tabs>
          <w:tab w:val="left" w:pos="993"/>
        </w:tabs>
        <w:rPr>
          <w:rFonts w:cs="Tahoma"/>
          <w:b/>
        </w:rPr>
      </w:pPr>
      <w:proofErr w:type="gramStart"/>
      <w:r w:rsidRPr="009B3B05">
        <w:rPr>
          <w:rFonts w:cs="Tahoma"/>
          <w:b/>
        </w:rPr>
        <w:t>занимаемых инвалидами в целях,</w:t>
      </w:r>
      <w:proofErr w:type="gramEnd"/>
    </w:p>
    <w:p w:rsidR="009B3B05" w:rsidRPr="009B3B05" w:rsidRDefault="009B3B05" w:rsidP="001B56C0">
      <w:pPr>
        <w:tabs>
          <w:tab w:val="left" w:pos="993"/>
        </w:tabs>
        <w:rPr>
          <w:rFonts w:cs="Tahoma"/>
          <w:b/>
        </w:rPr>
      </w:pPr>
      <w:r w:rsidRPr="009B3B05">
        <w:rPr>
          <w:rFonts w:cs="Tahoma"/>
          <w:b/>
        </w:rPr>
        <w:t>приспособления с учетом потребностей</w:t>
      </w:r>
    </w:p>
    <w:p w:rsidR="009B3B05" w:rsidRPr="009B3B05" w:rsidRDefault="009B3B05" w:rsidP="001B56C0">
      <w:pPr>
        <w:tabs>
          <w:tab w:val="left" w:pos="993"/>
        </w:tabs>
        <w:rPr>
          <w:rFonts w:cs="Tahoma"/>
          <w:b/>
        </w:rPr>
      </w:pPr>
      <w:r w:rsidRPr="009B3B05">
        <w:rPr>
          <w:rFonts w:cs="Tahoma"/>
          <w:b/>
        </w:rPr>
        <w:t>инвалидов и обеспечения доступности</w:t>
      </w:r>
    </w:p>
    <w:p w:rsidR="009B3B05" w:rsidRPr="009B3B05" w:rsidRDefault="009B3B05" w:rsidP="001B56C0">
      <w:pPr>
        <w:tabs>
          <w:tab w:val="left" w:pos="993"/>
        </w:tabs>
        <w:rPr>
          <w:rFonts w:cs="Tahoma"/>
          <w:b/>
        </w:rPr>
      </w:pPr>
      <w:r w:rsidRPr="009B3B05">
        <w:rPr>
          <w:rFonts w:cs="Tahoma"/>
          <w:b/>
        </w:rPr>
        <w:t xml:space="preserve">для инвалидов жилых помещений и </w:t>
      </w:r>
    </w:p>
    <w:p w:rsidR="009B3B05" w:rsidRPr="009B3B05" w:rsidRDefault="009B3B05" w:rsidP="001B56C0">
      <w:pPr>
        <w:tabs>
          <w:tab w:val="left" w:pos="993"/>
        </w:tabs>
        <w:rPr>
          <w:rFonts w:cs="Tahoma"/>
          <w:b/>
        </w:rPr>
      </w:pPr>
      <w:r w:rsidRPr="009B3B05">
        <w:rPr>
          <w:rFonts w:cs="Tahoma"/>
          <w:b/>
        </w:rPr>
        <w:t>многоквартирных домов на территории</w:t>
      </w:r>
    </w:p>
    <w:p w:rsidR="009B3B05" w:rsidRPr="009B3B05" w:rsidRDefault="009B3B05" w:rsidP="001B56C0">
      <w:pPr>
        <w:tabs>
          <w:tab w:val="left" w:pos="993"/>
        </w:tabs>
        <w:rPr>
          <w:rFonts w:cs="Tahoma"/>
          <w:b/>
        </w:rPr>
      </w:pPr>
      <w:r w:rsidRPr="009B3B05">
        <w:rPr>
          <w:rFonts w:cs="Tahoma"/>
          <w:b/>
        </w:rPr>
        <w:t>Администрации Вершино-Тейского поссовета</w:t>
      </w:r>
    </w:p>
    <w:p w:rsidR="001B56C0" w:rsidRPr="009B3B05" w:rsidRDefault="001B56C0" w:rsidP="009B3B05">
      <w:pPr>
        <w:tabs>
          <w:tab w:val="left" w:pos="993"/>
        </w:tabs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</w:t>
      </w:r>
    </w:p>
    <w:p w:rsidR="00CA596C" w:rsidRDefault="00CA596C" w:rsidP="001B56C0">
      <w:pPr>
        <w:tabs>
          <w:tab w:val="left" w:pos="993"/>
        </w:tabs>
        <w:ind w:firstLine="567"/>
      </w:pPr>
    </w:p>
    <w:p w:rsidR="009A72FB" w:rsidRPr="009B3B05" w:rsidRDefault="001B56C0" w:rsidP="00B7451A">
      <w:pPr>
        <w:tabs>
          <w:tab w:val="left" w:pos="993"/>
        </w:tabs>
        <w:ind w:firstLine="567"/>
        <w:jc w:val="both"/>
        <w:rPr>
          <w:rFonts w:cs="Tahoma"/>
        </w:rPr>
      </w:pPr>
      <w:proofErr w:type="gramStart"/>
      <w:r w:rsidRPr="009B3B05">
        <w:rPr>
          <w:rFonts w:cs="Tahoma"/>
        </w:rPr>
        <w:t xml:space="preserve">На основании </w:t>
      </w:r>
      <w:r w:rsidRPr="009B3B05">
        <w:t>Федерального закона от 06.10.2003 №131-ФЗ «Об общих принципах организации местного самоупр</w:t>
      </w:r>
      <w:r w:rsidR="001A6E67" w:rsidRPr="009B3B05">
        <w:t xml:space="preserve">авления в Российской Федерации» </w:t>
      </w:r>
      <w:r w:rsidR="009A72FB" w:rsidRPr="009B3B05">
        <w:t xml:space="preserve">и </w:t>
      </w:r>
      <w:r w:rsidR="001A6E67" w:rsidRPr="009B3B05">
        <w:t xml:space="preserve">в целях реализации </w:t>
      </w:r>
      <w:r w:rsidRPr="009B3B05">
        <w:rPr>
          <w:rFonts w:cs="Tahoma"/>
        </w:rPr>
        <w:t>постановления Прави</w:t>
      </w:r>
      <w:r w:rsidR="009A72FB" w:rsidRPr="009B3B05">
        <w:rPr>
          <w:rFonts w:cs="Tahoma"/>
        </w:rPr>
        <w:t>тельства Российской Федерации №</w:t>
      </w:r>
      <w:r w:rsidRPr="009B3B05">
        <w:rPr>
          <w:rFonts w:cs="Tahoma"/>
        </w:rPr>
        <w:t xml:space="preserve">649 от 09.07.2016г. «О мерах по приспособлению жилых помещений и общего имущества в многоквартирном доме с учетом потребностей инвалидов» (вместе с правилами обеспечения условий доступности для инвалидов жилых помещений и общего имущества в многоквартирном доме), </w:t>
      </w:r>
      <w:proofErr w:type="gramEnd"/>
    </w:p>
    <w:p w:rsidR="009A72FB" w:rsidRDefault="009B3B05" w:rsidP="009B3B05">
      <w:pPr>
        <w:tabs>
          <w:tab w:val="left" w:pos="993"/>
        </w:tabs>
        <w:jc w:val="both"/>
        <w:rPr>
          <w:rFonts w:cs="Tahoma"/>
          <w:sz w:val="28"/>
          <w:szCs w:val="28"/>
        </w:rPr>
      </w:pPr>
      <w:r w:rsidRPr="009B3B05">
        <w:rPr>
          <w:rFonts w:cs="Tahoma"/>
        </w:rPr>
        <w:t xml:space="preserve"> Руководствуясь Уста</w:t>
      </w:r>
      <w:r>
        <w:rPr>
          <w:rFonts w:cs="Tahoma"/>
        </w:rPr>
        <w:t>вом муниципального образования В</w:t>
      </w:r>
      <w:r w:rsidRPr="009B3B05">
        <w:rPr>
          <w:rFonts w:cs="Tahoma"/>
        </w:rPr>
        <w:t>ершино-Те</w:t>
      </w:r>
      <w:r>
        <w:rPr>
          <w:rFonts w:cs="Tahoma"/>
        </w:rPr>
        <w:t>й</w:t>
      </w:r>
      <w:r w:rsidRPr="009B3B05">
        <w:rPr>
          <w:rFonts w:cs="Tahoma"/>
        </w:rPr>
        <w:t>ский поссовет от 26.02.2006г.,</w:t>
      </w:r>
      <w:r>
        <w:rPr>
          <w:rFonts w:cs="Tahoma"/>
          <w:sz w:val="28"/>
          <w:szCs w:val="28"/>
        </w:rPr>
        <w:t xml:space="preserve"> </w:t>
      </w:r>
      <w:r w:rsidRPr="009B3B05">
        <w:rPr>
          <w:rFonts w:cs="Tahoma"/>
          <w:b/>
          <w:sz w:val="26"/>
          <w:szCs w:val="26"/>
        </w:rPr>
        <w:t>постановляет</w:t>
      </w:r>
      <w:r w:rsidR="005A3BEE" w:rsidRPr="009B3B05">
        <w:rPr>
          <w:rFonts w:cs="Tahoma"/>
          <w:b/>
          <w:sz w:val="26"/>
          <w:szCs w:val="26"/>
        </w:rPr>
        <w:t>:</w:t>
      </w:r>
    </w:p>
    <w:p w:rsidR="005A3BEE" w:rsidRDefault="005A3BEE" w:rsidP="00B7451A">
      <w:pPr>
        <w:tabs>
          <w:tab w:val="left" w:pos="993"/>
        </w:tabs>
        <w:ind w:firstLine="567"/>
        <w:jc w:val="both"/>
        <w:rPr>
          <w:rFonts w:cs="Tahoma"/>
          <w:sz w:val="28"/>
          <w:szCs w:val="28"/>
        </w:rPr>
      </w:pPr>
    </w:p>
    <w:p w:rsidR="001B56C0" w:rsidRPr="009B3B05" w:rsidRDefault="001B56C0" w:rsidP="00B7451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ahoma"/>
        </w:rPr>
      </w:pPr>
      <w:r w:rsidRPr="009B3B05">
        <w:rPr>
          <w:rFonts w:cs="Tahoma"/>
        </w:rPr>
        <w:t xml:space="preserve">Создать муниципальную комиссию по обследованию жилых помещений инвалидов и общего имущества в многоквартирных домах, расположенных на территории </w:t>
      </w:r>
      <w:r w:rsidR="009B3B05" w:rsidRPr="009B3B05">
        <w:rPr>
          <w:rFonts w:cs="Tahoma"/>
        </w:rPr>
        <w:t>Администрации Вершино-Тейского поссовета</w:t>
      </w:r>
      <w:r w:rsidRPr="009B3B05">
        <w:rPr>
          <w:rFonts w:cs="Tahoma"/>
        </w:rPr>
        <w:t xml:space="preserve">, в которых проживают инвалиды </w:t>
      </w:r>
      <w:r w:rsidR="0069236D" w:rsidRPr="009B3B05">
        <w:rPr>
          <w:rFonts w:cs="Tahoma"/>
        </w:rPr>
        <w:t xml:space="preserve">(далее – Комиссия) </w:t>
      </w:r>
      <w:r w:rsidRPr="009B3B05">
        <w:rPr>
          <w:rFonts w:cs="Tahoma"/>
        </w:rPr>
        <w:t>в соответствии с Приложением</w:t>
      </w:r>
      <w:r w:rsidR="009A72FB" w:rsidRPr="009B3B05">
        <w:rPr>
          <w:rFonts w:cs="Tahoma"/>
        </w:rPr>
        <w:t xml:space="preserve"> 1</w:t>
      </w:r>
      <w:r w:rsidRPr="009B3B05">
        <w:rPr>
          <w:rFonts w:cs="Tahoma"/>
        </w:rPr>
        <w:t>.</w:t>
      </w:r>
    </w:p>
    <w:p w:rsidR="00B7451A" w:rsidRPr="009B3B05" w:rsidRDefault="009A72FB" w:rsidP="00B7451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ahoma"/>
        </w:rPr>
      </w:pPr>
      <w:r w:rsidRPr="009B3B05">
        <w:rPr>
          <w:rFonts w:cs="Tahoma"/>
        </w:rPr>
        <w:t xml:space="preserve">Утвердить Положение </w:t>
      </w:r>
      <w:r w:rsidR="0069236D" w:rsidRPr="009B3B05">
        <w:rPr>
          <w:rFonts w:cs="Tahoma"/>
        </w:rPr>
        <w:t xml:space="preserve">о </w:t>
      </w:r>
      <w:r w:rsidRPr="009B3B05">
        <w:rPr>
          <w:rFonts w:cs="Tahoma"/>
        </w:rPr>
        <w:t xml:space="preserve">Комиссии </w:t>
      </w:r>
      <w:r w:rsidR="00B7451A" w:rsidRPr="009B3B05">
        <w:rPr>
          <w:rFonts w:cs="Tahoma"/>
        </w:rPr>
        <w:t>в соответствии с Приложением 2.</w:t>
      </w:r>
    </w:p>
    <w:p w:rsidR="00CA596C" w:rsidRPr="009B3B05" w:rsidRDefault="00CA596C" w:rsidP="00B7451A">
      <w:pPr>
        <w:pStyle w:val="a3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Tahoma"/>
        </w:rPr>
      </w:pPr>
      <w:r w:rsidRPr="009B3B05">
        <w:rPr>
          <w:rFonts w:cs="Tahoma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согласно Приложению 3.</w:t>
      </w:r>
    </w:p>
    <w:p w:rsidR="0069236D" w:rsidRDefault="0069236D" w:rsidP="00B7451A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lang w:eastAsia="ar-SA"/>
        </w:rPr>
      </w:pPr>
      <w:r w:rsidRPr="009B3B05">
        <w:rPr>
          <w:rFonts w:eastAsia="Times New Roman"/>
          <w:lang w:eastAsia="ar-SA"/>
        </w:rPr>
        <w:t xml:space="preserve">Опубликовать настоящее постановление на официальном сайте администрации </w:t>
      </w:r>
      <w:r w:rsidR="009B3B05" w:rsidRPr="009B3B05">
        <w:rPr>
          <w:rFonts w:eastAsia="Times New Roman"/>
          <w:lang w:eastAsia="ar-SA"/>
        </w:rPr>
        <w:t>Вершино-Тейского поссовета.</w:t>
      </w:r>
    </w:p>
    <w:p w:rsidR="00637830" w:rsidRDefault="00637830" w:rsidP="00637830">
      <w:pPr>
        <w:pStyle w:val="a3"/>
        <w:widowControl/>
        <w:numPr>
          <w:ilvl w:val="0"/>
          <w:numId w:val="3"/>
        </w:numPr>
        <w:suppressAutoHyphens w:val="0"/>
        <w:jc w:val="both"/>
      </w:pPr>
      <w:r>
        <w:t>Настоящее постановление вступает в силу с момента его подписания.</w:t>
      </w:r>
    </w:p>
    <w:p w:rsidR="001B56C0" w:rsidRPr="00637830" w:rsidRDefault="00637830" w:rsidP="00637830">
      <w:pPr>
        <w:pStyle w:val="a3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 </w:t>
      </w:r>
      <w:r w:rsidR="009B3B05" w:rsidRPr="00637830">
        <w:rPr>
          <w:rFonts w:eastAsia="Times New Roman"/>
          <w:lang w:eastAsia="ar-SA"/>
        </w:rPr>
        <w:t>Контроль над</w:t>
      </w:r>
      <w:r w:rsidR="001B56C0" w:rsidRPr="00637830">
        <w:rPr>
          <w:rFonts w:eastAsia="Times New Roman"/>
          <w:lang w:eastAsia="ar-SA"/>
        </w:rPr>
        <w:t xml:space="preserve"> исполнением настоящего постановления </w:t>
      </w:r>
      <w:r w:rsidR="009B3B05" w:rsidRPr="00637830">
        <w:rPr>
          <w:rFonts w:eastAsia="Times New Roman"/>
          <w:lang w:eastAsia="ar-SA"/>
        </w:rPr>
        <w:t>оставляю за собой.</w:t>
      </w:r>
    </w:p>
    <w:p w:rsidR="001B56C0" w:rsidRPr="009B3B05" w:rsidRDefault="001B56C0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</w:rPr>
      </w:pPr>
      <w:r w:rsidRPr="009B3B05">
        <w:rPr>
          <w:rFonts w:cs="Tahoma"/>
        </w:rPr>
        <w:tab/>
      </w:r>
    </w:p>
    <w:p w:rsidR="00CA596C" w:rsidRPr="009B3B05" w:rsidRDefault="009B3B05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</w:rPr>
      </w:pPr>
      <w:r w:rsidRPr="009B3B05">
        <w:rPr>
          <w:rFonts w:cs="Tahoma"/>
        </w:rPr>
        <w:t xml:space="preserve">Глава Вершино-Тейского поссовета   </w:t>
      </w:r>
      <w:r>
        <w:rPr>
          <w:rFonts w:cs="Tahoma"/>
        </w:rPr>
        <w:t xml:space="preserve">                        </w:t>
      </w:r>
      <w:r w:rsidRPr="009B3B05">
        <w:rPr>
          <w:rFonts w:cs="Tahoma"/>
        </w:rPr>
        <w:t xml:space="preserve">                                    Г.Н.Елистратова</w:t>
      </w:r>
    </w:p>
    <w:p w:rsidR="00CA596C" w:rsidRPr="009B3B05" w:rsidRDefault="00CA596C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</w:rPr>
      </w:pPr>
    </w:p>
    <w:p w:rsidR="00CA596C" w:rsidRDefault="00CA596C" w:rsidP="00A56778">
      <w:pPr>
        <w:tabs>
          <w:tab w:val="left" w:pos="567"/>
          <w:tab w:val="left" w:pos="709"/>
        </w:tabs>
        <w:ind w:firstLine="567"/>
        <w:jc w:val="both"/>
        <w:rPr>
          <w:rFonts w:cs="Tahoma"/>
          <w:sz w:val="28"/>
          <w:szCs w:val="28"/>
        </w:rPr>
      </w:pPr>
    </w:p>
    <w:p w:rsidR="00637830" w:rsidRDefault="00637830" w:rsidP="00637830">
      <w:pPr>
        <w:jc w:val="both"/>
        <w:rPr>
          <w:sz w:val="20"/>
          <w:szCs w:val="20"/>
        </w:rPr>
      </w:pPr>
    </w:p>
    <w:p w:rsidR="00637830" w:rsidRDefault="00637830" w:rsidP="00637830">
      <w:pPr>
        <w:jc w:val="both"/>
        <w:rPr>
          <w:sz w:val="20"/>
          <w:szCs w:val="20"/>
        </w:rPr>
      </w:pPr>
    </w:p>
    <w:p w:rsidR="00637830" w:rsidRDefault="00637830" w:rsidP="00637830">
      <w:pPr>
        <w:jc w:val="both"/>
        <w:rPr>
          <w:sz w:val="20"/>
          <w:szCs w:val="20"/>
        </w:rPr>
      </w:pPr>
    </w:p>
    <w:p w:rsidR="00637830" w:rsidRDefault="00637830" w:rsidP="00637830">
      <w:pPr>
        <w:jc w:val="both"/>
        <w:rPr>
          <w:sz w:val="20"/>
          <w:szCs w:val="20"/>
        </w:rPr>
      </w:pPr>
      <w:r>
        <w:rPr>
          <w:sz w:val="20"/>
          <w:szCs w:val="20"/>
        </w:rPr>
        <w:t>Исп.: Е.П.Свентитская</w:t>
      </w:r>
    </w:p>
    <w:p w:rsidR="001B56C0" w:rsidRPr="00637830" w:rsidRDefault="00637830" w:rsidP="00637830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</w:p>
    <w:p w:rsidR="001B56C0" w:rsidRDefault="001B56C0" w:rsidP="001B56C0">
      <w:pPr>
        <w:tabs>
          <w:tab w:val="left" w:pos="1740"/>
        </w:tabs>
        <w:rPr>
          <w:rFonts w:eastAsia="Times New Roman"/>
          <w:sz w:val="16"/>
          <w:szCs w:val="16"/>
          <w:lang w:eastAsia="ar-SA"/>
        </w:rPr>
      </w:pPr>
    </w:p>
    <w:p w:rsidR="001B56C0" w:rsidRDefault="001B56C0" w:rsidP="001B56C0">
      <w:pPr>
        <w:tabs>
          <w:tab w:val="left" w:pos="1740"/>
        </w:tabs>
        <w:rPr>
          <w:rFonts w:eastAsia="Times New Roman"/>
          <w:sz w:val="16"/>
          <w:szCs w:val="16"/>
          <w:lang w:eastAsia="ar-SA"/>
        </w:rPr>
      </w:pPr>
    </w:p>
    <w:p w:rsidR="001B56C0" w:rsidRPr="00D4107A" w:rsidRDefault="001B56C0" w:rsidP="001B56C0">
      <w:pPr>
        <w:tabs>
          <w:tab w:val="left" w:pos="1740"/>
        </w:tabs>
        <w:rPr>
          <w:rFonts w:eastAsia="Times New Roman"/>
          <w:sz w:val="20"/>
          <w:szCs w:val="20"/>
          <w:lang w:eastAsia="ar-SA"/>
        </w:rPr>
      </w:pPr>
    </w:p>
    <w:p w:rsidR="00D11032" w:rsidRPr="00A035E4" w:rsidRDefault="00637830" w:rsidP="00D11032">
      <w:pPr>
        <w:tabs>
          <w:tab w:val="left" w:pos="12735"/>
        </w:tabs>
        <w:jc w:val="right"/>
        <w:rPr>
          <w:sz w:val="22"/>
          <w:szCs w:val="22"/>
        </w:rPr>
      </w:pPr>
      <w:r>
        <w:t xml:space="preserve">                                                                                          </w:t>
      </w:r>
      <w:r w:rsidRPr="00A035E4">
        <w:rPr>
          <w:sz w:val="22"/>
          <w:szCs w:val="22"/>
        </w:rPr>
        <w:t>Приложение 1                                                                                                                                                                                                                                           К постано</w:t>
      </w:r>
      <w:r w:rsidR="00A035E4">
        <w:rPr>
          <w:sz w:val="22"/>
          <w:szCs w:val="22"/>
        </w:rPr>
        <w:t>влению № 124/1</w:t>
      </w:r>
      <w:r w:rsidRPr="00A035E4">
        <w:rPr>
          <w:sz w:val="22"/>
          <w:szCs w:val="22"/>
        </w:rPr>
        <w:t xml:space="preserve">-п </w:t>
      </w:r>
    </w:p>
    <w:p w:rsidR="001B56C0" w:rsidRPr="00637830" w:rsidRDefault="00A035E4" w:rsidP="00D11032">
      <w:pPr>
        <w:tabs>
          <w:tab w:val="left" w:pos="12735"/>
        </w:tabs>
        <w:jc w:val="right"/>
        <w:rPr>
          <w:rFonts w:cs="Tahoma"/>
        </w:rPr>
      </w:pPr>
      <w:r>
        <w:rPr>
          <w:sz w:val="22"/>
          <w:szCs w:val="22"/>
        </w:rPr>
        <w:t>от 03</w:t>
      </w:r>
      <w:r w:rsidR="00637830" w:rsidRPr="00A035E4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="00637830" w:rsidRPr="00A035E4">
        <w:rPr>
          <w:sz w:val="22"/>
          <w:szCs w:val="22"/>
        </w:rPr>
        <w:t xml:space="preserve">.2019г                                                                                                                                                                                               </w:t>
      </w:r>
    </w:p>
    <w:p w:rsidR="001B56C0" w:rsidRDefault="001B56C0" w:rsidP="001B56C0">
      <w:pPr>
        <w:ind w:firstLine="4536"/>
        <w:rPr>
          <w:sz w:val="28"/>
          <w:szCs w:val="28"/>
        </w:rPr>
      </w:pPr>
    </w:p>
    <w:p w:rsidR="00513A85" w:rsidRPr="00513A85" w:rsidRDefault="00D11032" w:rsidP="00D11032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                                                 </w:t>
      </w:r>
      <w:r w:rsidRPr="00513A85">
        <w:rPr>
          <w:b/>
          <w:bCs/>
        </w:rPr>
        <w:t>Состав</w:t>
      </w:r>
    </w:p>
    <w:p w:rsidR="00D11032" w:rsidRPr="00513A85" w:rsidRDefault="00D11032" w:rsidP="00D11032">
      <w:pPr>
        <w:autoSpaceDE w:val="0"/>
        <w:autoSpaceDN w:val="0"/>
        <w:adjustRightInd w:val="0"/>
        <w:jc w:val="center"/>
        <w:rPr>
          <w:b/>
        </w:rPr>
      </w:pPr>
      <w:r w:rsidRPr="00513A85">
        <w:rPr>
          <w:b/>
          <w:bCs/>
        </w:rPr>
        <w:t xml:space="preserve"> комиссии </w:t>
      </w:r>
      <w:r w:rsidRPr="00513A85">
        <w:rPr>
          <w:b/>
        </w:rPr>
        <w:t>по обследованию жилых помещений и общего имущества в многоквартирных домах, занимаемых инвалидами, в целях</w:t>
      </w:r>
    </w:p>
    <w:p w:rsidR="00D11032" w:rsidRPr="00513A85" w:rsidRDefault="00D11032" w:rsidP="00D11032">
      <w:pPr>
        <w:autoSpaceDE w:val="0"/>
        <w:autoSpaceDN w:val="0"/>
        <w:adjustRightInd w:val="0"/>
        <w:jc w:val="center"/>
        <w:rPr>
          <w:b/>
        </w:rPr>
      </w:pPr>
      <w:r w:rsidRPr="00513A85">
        <w:rPr>
          <w:b/>
        </w:rPr>
        <w:t>приспособления с учетом потребностей инвалидов и обеспечения доступности</w:t>
      </w:r>
    </w:p>
    <w:p w:rsidR="00D11032" w:rsidRPr="00513A85" w:rsidRDefault="00D11032" w:rsidP="00D11032">
      <w:pPr>
        <w:autoSpaceDE w:val="0"/>
        <w:autoSpaceDN w:val="0"/>
        <w:adjustRightInd w:val="0"/>
        <w:jc w:val="center"/>
        <w:rPr>
          <w:b/>
        </w:rPr>
      </w:pPr>
      <w:r w:rsidRPr="00513A85">
        <w:rPr>
          <w:b/>
        </w:rPr>
        <w:t>для инвалидов жилых помещений и многоквартирных домов на территории</w:t>
      </w:r>
    </w:p>
    <w:p w:rsidR="00D11032" w:rsidRPr="00513A85" w:rsidRDefault="00D11032" w:rsidP="00D11032">
      <w:pPr>
        <w:autoSpaceDE w:val="0"/>
        <w:autoSpaceDN w:val="0"/>
        <w:adjustRightInd w:val="0"/>
        <w:jc w:val="center"/>
      </w:pPr>
      <w:r w:rsidRPr="00513A85">
        <w:rPr>
          <w:b/>
        </w:rPr>
        <w:t>Администрации Вершино-Тейского поссовета</w:t>
      </w:r>
    </w:p>
    <w:p w:rsidR="00350A9B" w:rsidRDefault="00350A9B" w:rsidP="00D11032">
      <w:pPr>
        <w:rPr>
          <w:rFonts w:cs="Tahoma"/>
          <w:sz w:val="28"/>
          <w:szCs w:val="28"/>
        </w:rPr>
      </w:pPr>
    </w:p>
    <w:p w:rsidR="00513A85" w:rsidRDefault="00513A85" w:rsidP="00D11032">
      <w:pPr>
        <w:rPr>
          <w:rFonts w:cs="Tahoma"/>
          <w:sz w:val="28"/>
          <w:szCs w:val="28"/>
        </w:rPr>
      </w:pPr>
    </w:p>
    <w:tbl>
      <w:tblPr>
        <w:tblStyle w:val="a6"/>
        <w:tblW w:w="9464" w:type="dxa"/>
        <w:tblLook w:val="04A0"/>
      </w:tblPr>
      <w:tblGrid>
        <w:gridCol w:w="765"/>
        <w:gridCol w:w="45"/>
        <w:gridCol w:w="7"/>
        <w:gridCol w:w="5243"/>
        <w:gridCol w:w="3404"/>
      </w:tblGrid>
      <w:tr w:rsidR="00513A85" w:rsidRPr="00513A85" w:rsidTr="00513A85">
        <w:tc>
          <w:tcPr>
            <w:tcW w:w="817" w:type="dxa"/>
            <w:gridSpan w:val="3"/>
            <w:shd w:val="clear" w:color="auto" w:fill="D9D9D9" w:themeFill="background1" w:themeFillShade="D9"/>
          </w:tcPr>
          <w:p w:rsidR="00513A85" w:rsidRPr="00513A85" w:rsidRDefault="00513A85" w:rsidP="00282406">
            <w:pPr>
              <w:jc w:val="center"/>
              <w:rPr>
                <w:b/>
                <w:sz w:val="24"/>
                <w:szCs w:val="24"/>
              </w:rPr>
            </w:pPr>
            <w:r w:rsidRPr="00513A85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3A85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3A85">
              <w:rPr>
                <w:b/>
                <w:sz w:val="24"/>
                <w:szCs w:val="24"/>
              </w:rPr>
              <w:t>/</w:t>
            </w:r>
            <w:proofErr w:type="spellStart"/>
            <w:r w:rsidRPr="00513A85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43" w:type="dxa"/>
            <w:shd w:val="clear" w:color="auto" w:fill="D9D9D9" w:themeFill="background1" w:themeFillShade="D9"/>
          </w:tcPr>
          <w:p w:rsidR="00513A85" w:rsidRPr="00513A85" w:rsidRDefault="002B6C48" w:rsidP="00282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:rsidR="00513A85" w:rsidRPr="00513A85" w:rsidRDefault="00513A85" w:rsidP="00513A85">
            <w:pPr>
              <w:jc w:val="center"/>
              <w:rPr>
                <w:b/>
                <w:sz w:val="24"/>
                <w:szCs w:val="24"/>
              </w:rPr>
            </w:pPr>
            <w:r w:rsidRPr="00513A85">
              <w:rPr>
                <w:b/>
                <w:sz w:val="24"/>
                <w:szCs w:val="24"/>
              </w:rPr>
              <w:t xml:space="preserve">Статус </w:t>
            </w:r>
          </w:p>
        </w:tc>
      </w:tr>
      <w:tr w:rsidR="00513A85" w:rsidRPr="00513A85" w:rsidTr="00513A85">
        <w:tblPrEx>
          <w:tblLook w:val="0000"/>
        </w:tblPrEx>
        <w:trPr>
          <w:trHeight w:val="390"/>
        </w:trPr>
        <w:tc>
          <w:tcPr>
            <w:tcW w:w="810" w:type="dxa"/>
            <w:gridSpan w:val="2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1</w:t>
            </w:r>
          </w:p>
        </w:tc>
        <w:tc>
          <w:tcPr>
            <w:tcW w:w="5250" w:type="dxa"/>
            <w:gridSpan w:val="2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специалист по контролю отдела по управлению муниципальным имуществом Администрации Вершино-Тейского поссовета</w:t>
            </w:r>
          </w:p>
        </w:tc>
        <w:tc>
          <w:tcPr>
            <w:tcW w:w="3404" w:type="dxa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председатель</w:t>
            </w:r>
          </w:p>
        </w:tc>
      </w:tr>
      <w:tr w:rsidR="00513A85" w:rsidRPr="00513A85" w:rsidTr="00513A85">
        <w:tblPrEx>
          <w:tblLook w:val="0000"/>
        </w:tblPrEx>
        <w:trPr>
          <w:trHeight w:val="390"/>
        </w:trPr>
        <w:tc>
          <w:tcPr>
            <w:tcW w:w="810" w:type="dxa"/>
            <w:gridSpan w:val="2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2</w:t>
            </w:r>
          </w:p>
        </w:tc>
        <w:tc>
          <w:tcPr>
            <w:tcW w:w="5250" w:type="dxa"/>
            <w:gridSpan w:val="2"/>
          </w:tcPr>
          <w:p w:rsidR="00513A85" w:rsidRPr="00513A85" w:rsidRDefault="00513A85" w:rsidP="00513A85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специалист 1 категории Администрации Вершино-Тейского поссовета</w:t>
            </w:r>
          </w:p>
        </w:tc>
        <w:tc>
          <w:tcPr>
            <w:tcW w:w="3404" w:type="dxa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заместитель председателя</w:t>
            </w:r>
          </w:p>
        </w:tc>
      </w:tr>
      <w:tr w:rsidR="00513A85" w:rsidRPr="00513A85" w:rsidTr="00513A85">
        <w:tblPrEx>
          <w:tblLook w:val="0000"/>
        </w:tblPrEx>
        <w:trPr>
          <w:trHeight w:val="420"/>
        </w:trPr>
        <w:tc>
          <w:tcPr>
            <w:tcW w:w="810" w:type="dxa"/>
            <w:gridSpan w:val="2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3</w:t>
            </w:r>
          </w:p>
        </w:tc>
        <w:tc>
          <w:tcPr>
            <w:tcW w:w="5250" w:type="dxa"/>
            <w:gridSpan w:val="2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специалист по имуществу отдела по управлению муниципальным имуществом Администрации Вершино-Тейского поссовета</w:t>
            </w:r>
          </w:p>
        </w:tc>
        <w:tc>
          <w:tcPr>
            <w:tcW w:w="3404" w:type="dxa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center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секретарь</w:t>
            </w:r>
          </w:p>
        </w:tc>
      </w:tr>
      <w:tr w:rsidR="00513A85" w:rsidRPr="00513A85" w:rsidTr="00513A85">
        <w:tblPrEx>
          <w:tblLook w:val="0000"/>
        </w:tblPrEx>
        <w:trPr>
          <w:trHeight w:val="435"/>
        </w:trPr>
        <w:tc>
          <w:tcPr>
            <w:tcW w:w="9464" w:type="dxa"/>
            <w:gridSpan w:val="5"/>
            <w:shd w:val="clear" w:color="auto" w:fill="D9D9D9" w:themeFill="background1" w:themeFillShade="D9"/>
          </w:tcPr>
          <w:p w:rsidR="00513A85" w:rsidRPr="00513A85" w:rsidRDefault="00513A85" w:rsidP="00513A85">
            <w:pPr>
              <w:tabs>
                <w:tab w:val="left" w:pos="4820"/>
                <w:tab w:val="left" w:pos="6663"/>
              </w:tabs>
              <w:jc w:val="center"/>
              <w:rPr>
                <w:b/>
                <w:sz w:val="24"/>
                <w:szCs w:val="24"/>
              </w:rPr>
            </w:pPr>
            <w:r w:rsidRPr="00513A85">
              <w:rPr>
                <w:b/>
                <w:sz w:val="24"/>
                <w:szCs w:val="24"/>
              </w:rPr>
              <w:t>Члены Комиссии</w:t>
            </w:r>
          </w:p>
        </w:tc>
      </w:tr>
      <w:tr w:rsidR="00513A85" w:rsidRPr="00513A85" w:rsidTr="00513A85">
        <w:tblPrEx>
          <w:tblLook w:val="0000"/>
        </w:tblPrEx>
        <w:trPr>
          <w:trHeight w:val="420"/>
        </w:trPr>
        <w:tc>
          <w:tcPr>
            <w:tcW w:w="765" w:type="dxa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4</w:t>
            </w:r>
          </w:p>
        </w:tc>
        <w:tc>
          <w:tcPr>
            <w:tcW w:w="8699" w:type="dxa"/>
            <w:gridSpan w:val="4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 xml:space="preserve"> землеустроитель Администрации Вершино-Тейского поссовета</w:t>
            </w:r>
          </w:p>
        </w:tc>
      </w:tr>
      <w:tr w:rsidR="00513A85" w:rsidRPr="00513A85" w:rsidTr="00513A85">
        <w:tblPrEx>
          <w:tblLook w:val="0000"/>
        </w:tblPrEx>
        <w:trPr>
          <w:trHeight w:val="390"/>
        </w:trPr>
        <w:tc>
          <w:tcPr>
            <w:tcW w:w="765" w:type="dxa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5</w:t>
            </w:r>
          </w:p>
        </w:tc>
        <w:tc>
          <w:tcPr>
            <w:tcW w:w="8699" w:type="dxa"/>
            <w:gridSpan w:val="4"/>
          </w:tcPr>
          <w:p w:rsidR="00513A85" w:rsidRPr="00513A85" w:rsidRDefault="00513A85" w:rsidP="00513A85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Представитель МУП «</w:t>
            </w:r>
            <w:proofErr w:type="spellStart"/>
            <w:r w:rsidRPr="00513A85">
              <w:rPr>
                <w:sz w:val="24"/>
                <w:szCs w:val="24"/>
              </w:rPr>
              <w:t>Абагаз</w:t>
            </w:r>
            <w:proofErr w:type="spellEnd"/>
            <w:r w:rsidRPr="00513A85">
              <w:rPr>
                <w:sz w:val="24"/>
                <w:szCs w:val="24"/>
              </w:rPr>
              <w:t>» (по согласованию)</w:t>
            </w:r>
          </w:p>
        </w:tc>
      </w:tr>
      <w:tr w:rsidR="00513A85" w:rsidRPr="00513A85" w:rsidTr="00513A85">
        <w:tblPrEx>
          <w:tblLook w:val="0000"/>
        </w:tblPrEx>
        <w:trPr>
          <w:trHeight w:val="375"/>
        </w:trPr>
        <w:tc>
          <w:tcPr>
            <w:tcW w:w="765" w:type="dxa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6</w:t>
            </w:r>
          </w:p>
        </w:tc>
        <w:tc>
          <w:tcPr>
            <w:tcW w:w="8699" w:type="dxa"/>
            <w:gridSpan w:val="4"/>
          </w:tcPr>
          <w:p w:rsidR="00513A85" w:rsidRPr="00513A85" w:rsidRDefault="00513A85" w:rsidP="00513A85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Представитель МУП «Тейский Универсал» (по согласованию)</w:t>
            </w:r>
          </w:p>
        </w:tc>
      </w:tr>
      <w:tr w:rsidR="00513A85" w:rsidRPr="00513A85" w:rsidTr="00513A85">
        <w:tblPrEx>
          <w:tblLook w:val="0000"/>
        </w:tblPrEx>
        <w:trPr>
          <w:trHeight w:val="360"/>
        </w:trPr>
        <w:tc>
          <w:tcPr>
            <w:tcW w:w="765" w:type="dxa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7</w:t>
            </w:r>
          </w:p>
        </w:tc>
        <w:tc>
          <w:tcPr>
            <w:tcW w:w="8699" w:type="dxa"/>
            <w:gridSpan w:val="4"/>
          </w:tcPr>
          <w:p w:rsidR="00513A85" w:rsidRPr="00513A85" w:rsidRDefault="00513A85" w:rsidP="00282406">
            <w:pPr>
              <w:tabs>
                <w:tab w:val="left" w:pos="482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513A85">
              <w:rPr>
                <w:sz w:val="24"/>
                <w:szCs w:val="24"/>
              </w:rPr>
              <w:t>Представитель управляющей компан</w:t>
            </w:r>
            <w:proofErr w:type="gramStart"/>
            <w:r w:rsidRPr="00513A85">
              <w:rPr>
                <w:sz w:val="24"/>
                <w:szCs w:val="24"/>
              </w:rPr>
              <w:t>ии ООО</w:t>
            </w:r>
            <w:proofErr w:type="gramEnd"/>
            <w:r w:rsidRPr="00513A85">
              <w:rPr>
                <w:sz w:val="24"/>
                <w:szCs w:val="24"/>
              </w:rPr>
              <w:t xml:space="preserve"> «КОМФОРТ» (по согласованию)</w:t>
            </w:r>
          </w:p>
        </w:tc>
      </w:tr>
    </w:tbl>
    <w:p w:rsidR="00513A85" w:rsidRDefault="00311001" w:rsidP="00513A85">
      <w:pPr>
        <w:widowControl/>
        <w:suppressAutoHyphens w:val="0"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3A85" w:rsidRDefault="00513A85" w:rsidP="00513A85">
      <w:pPr>
        <w:widowControl/>
        <w:suppressAutoHyphens w:val="0"/>
        <w:spacing w:line="259" w:lineRule="auto"/>
        <w:jc w:val="right"/>
        <w:rPr>
          <w:sz w:val="28"/>
          <w:szCs w:val="28"/>
        </w:rPr>
      </w:pPr>
    </w:p>
    <w:p w:rsidR="00513A85" w:rsidRPr="00513A85" w:rsidRDefault="00A305D0" w:rsidP="00513A85">
      <w:pPr>
        <w:widowControl/>
        <w:suppressAutoHyphens w:val="0"/>
        <w:spacing w:line="259" w:lineRule="auto"/>
        <w:jc w:val="right"/>
        <w:rPr>
          <w:sz w:val="22"/>
          <w:szCs w:val="22"/>
        </w:rPr>
      </w:pPr>
      <w:r w:rsidRPr="00513A85">
        <w:rPr>
          <w:sz w:val="22"/>
          <w:szCs w:val="22"/>
        </w:rPr>
        <w:t>Приложение</w:t>
      </w:r>
    </w:p>
    <w:p w:rsidR="00513A85" w:rsidRPr="00513A85" w:rsidRDefault="00A035E4" w:rsidP="00513A85">
      <w:pPr>
        <w:widowControl/>
        <w:suppressAutoHyphens w:val="0"/>
        <w:spacing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№ 124/1</w:t>
      </w:r>
      <w:r w:rsidR="00513A85" w:rsidRPr="00513A85">
        <w:rPr>
          <w:sz w:val="22"/>
          <w:szCs w:val="22"/>
        </w:rPr>
        <w:t xml:space="preserve">-п </w:t>
      </w:r>
    </w:p>
    <w:p w:rsidR="00513A85" w:rsidRPr="00513A85" w:rsidRDefault="00A035E4" w:rsidP="00513A85">
      <w:pPr>
        <w:tabs>
          <w:tab w:val="left" w:pos="12735"/>
        </w:tabs>
        <w:jc w:val="right"/>
        <w:rPr>
          <w:rFonts w:cs="Tahoma"/>
          <w:sz w:val="22"/>
          <w:szCs w:val="22"/>
        </w:rPr>
      </w:pPr>
      <w:r>
        <w:rPr>
          <w:sz w:val="22"/>
          <w:szCs w:val="22"/>
        </w:rPr>
        <w:t>от 03.09</w:t>
      </w:r>
      <w:r w:rsidR="00513A85" w:rsidRPr="00513A85">
        <w:rPr>
          <w:sz w:val="22"/>
          <w:szCs w:val="22"/>
        </w:rPr>
        <w:t xml:space="preserve">.2019г                                                                                                                                                                                               </w:t>
      </w:r>
    </w:p>
    <w:p w:rsidR="001B56C0" w:rsidRDefault="001B56C0" w:rsidP="00513A85">
      <w:pPr>
        <w:rPr>
          <w:sz w:val="28"/>
          <w:szCs w:val="28"/>
        </w:rPr>
      </w:pPr>
    </w:p>
    <w:p w:rsidR="00513A85" w:rsidRPr="00F61314" w:rsidRDefault="00513A85" w:rsidP="00513A8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61314">
        <w:rPr>
          <w:b/>
          <w:bCs/>
          <w:sz w:val="26"/>
          <w:szCs w:val="26"/>
        </w:rPr>
        <w:t>ПОЛОЖЕНИЕ</w:t>
      </w:r>
    </w:p>
    <w:p w:rsidR="00513A85" w:rsidRDefault="00513A85" w:rsidP="00513A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61314">
        <w:rPr>
          <w:b/>
          <w:bCs/>
          <w:sz w:val="26"/>
          <w:szCs w:val="26"/>
        </w:rPr>
        <w:t xml:space="preserve">о комиссии </w:t>
      </w:r>
      <w:r w:rsidRPr="00FE2887">
        <w:rPr>
          <w:b/>
          <w:sz w:val="26"/>
          <w:szCs w:val="26"/>
        </w:rPr>
        <w:t xml:space="preserve">по обследованию </w:t>
      </w:r>
      <w:r>
        <w:rPr>
          <w:b/>
          <w:sz w:val="26"/>
          <w:szCs w:val="26"/>
        </w:rPr>
        <w:t>жилых помещений и общего имущества в многоквартирных домах занимаемых инвалидами, в целях</w:t>
      </w:r>
    </w:p>
    <w:p w:rsidR="00513A85" w:rsidRDefault="00513A85" w:rsidP="00513A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приспособления с учетом потребностей инвалидов и обеспечения доступности</w:t>
      </w:r>
    </w:p>
    <w:p w:rsidR="00513A85" w:rsidRDefault="00513A85" w:rsidP="00513A8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инвалидов жилых помещений и многоквартирных домов на территории</w:t>
      </w:r>
    </w:p>
    <w:p w:rsidR="00513A85" w:rsidRDefault="00513A85" w:rsidP="00513A85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Администрации Вершино-Тейского поссовета</w:t>
      </w:r>
    </w:p>
    <w:p w:rsidR="00EF7F87" w:rsidRPr="00EF7F87" w:rsidRDefault="00EF7F87" w:rsidP="00EF7F87">
      <w:pPr>
        <w:ind w:firstLine="567"/>
        <w:jc w:val="center"/>
        <w:rPr>
          <w:sz w:val="28"/>
          <w:szCs w:val="28"/>
        </w:rPr>
      </w:pPr>
    </w:p>
    <w:p w:rsidR="00EF7F87" w:rsidRPr="00EF7F87" w:rsidRDefault="00EF7F87" w:rsidP="009D6FA0">
      <w:pPr>
        <w:ind w:firstLine="567"/>
        <w:jc w:val="center"/>
        <w:rPr>
          <w:sz w:val="28"/>
          <w:szCs w:val="28"/>
        </w:rPr>
      </w:pPr>
    </w:p>
    <w:p w:rsidR="00EF7F87" w:rsidRPr="00513A85" w:rsidRDefault="00EF7F87" w:rsidP="009D6FA0">
      <w:pPr>
        <w:pStyle w:val="a3"/>
        <w:numPr>
          <w:ilvl w:val="0"/>
          <w:numId w:val="5"/>
        </w:numPr>
        <w:tabs>
          <w:tab w:val="num" w:pos="734"/>
          <w:tab w:val="left" w:pos="935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513A85">
        <w:t>Настоящее Положение применяется к жилым помещениям, входящим в состав муниципального жилищного фонда, частного жилищного фонда,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указанные жилые помещения (далее - многоквартирный дом, в котором проживает инвалид).</w:t>
      </w:r>
      <w:proofErr w:type="gramEnd"/>
    </w:p>
    <w:p w:rsidR="00EF7F87" w:rsidRPr="00513A85" w:rsidRDefault="00EF7F87" w:rsidP="009D6FA0">
      <w:pPr>
        <w:autoSpaceDE w:val="0"/>
        <w:autoSpaceDN w:val="0"/>
        <w:adjustRightInd w:val="0"/>
        <w:ind w:firstLine="567"/>
        <w:jc w:val="both"/>
      </w:pPr>
      <w:r w:rsidRPr="00513A85"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помещению.</w:t>
      </w:r>
    </w:p>
    <w:p w:rsidR="00EF7F87" w:rsidRPr="00513A85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513A85">
        <w:rPr>
          <w:bCs/>
        </w:rPr>
        <w:tab/>
        <w:t>2.</w:t>
      </w:r>
      <w:r w:rsidR="00F23BD8">
        <w:rPr>
          <w:bCs/>
        </w:rPr>
        <w:t xml:space="preserve"> </w:t>
      </w:r>
      <w:r w:rsidRPr="00513A85">
        <w:rPr>
          <w:bCs/>
        </w:rPr>
        <w:t xml:space="preserve">Полномочия комиссии (далее – Комиссии) полностью определяются </w:t>
      </w:r>
      <w:hyperlink r:id="rId6" w:history="1">
        <w:r w:rsidRPr="00513A85">
          <w:rPr>
            <w:bCs/>
          </w:rPr>
          <w:t>Правилами</w:t>
        </w:r>
      </w:hyperlink>
      <w:r w:rsidRPr="00513A85">
        <w:rPr>
          <w:bCs/>
        </w:rPr>
        <w:t xml:space="preserve"> обеспечения условий доступности для инвалидов жилых помещений и общего имущества в многоквартирном доме, утвержденными Постановлением Правительства Российской Федерации № 649 от 09.07.2016 «О мерах по приспособлению жилых помещений и общего имущества в многоквартирном доме с учетом потребностей инвалидов».</w:t>
      </w:r>
    </w:p>
    <w:p w:rsidR="00EF7F87" w:rsidRPr="00513A85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</w:pPr>
      <w:r w:rsidRPr="00513A85">
        <w:tab/>
        <w:t>3.</w:t>
      </w:r>
      <w:r w:rsidR="00F23BD8">
        <w:t xml:space="preserve"> </w:t>
      </w:r>
      <w:proofErr w:type="gramStart"/>
      <w:r w:rsidRPr="00513A85">
        <w:t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</w:t>
      </w:r>
      <w:proofErr w:type="gramEnd"/>
      <w:r w:rsidRPr="00513A85">
        <w:t xml:space="preserve"> инвалидностью лица, проживающего в таком помещении (далее - обследование), в том числе ограничений, вызванных: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б) стойкими расстройствами функции слуха, сопряженными с необходимостью использования вспомогательных средств;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г) задержками в развитии и другими нарушениями функций организма человека.</w:t>
      </w:r>
    </w:p>
    <w:p w:rsidR="00EF7F87" w:rsidRPr="00513A85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</w:pPr>
      <w:r w:rsidRPr="00513A85">
        <w:tab/>
        <w:t>4.</w:t>
      </w:r>
      <w:r w:rsidR="00F23BD8">
        <w:t xml:space="preserve"> </w:t>
      </w:r>
      <w:r w:rsidRPr="00513A85">
        <w:t>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lastRenderedPageBreak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proofErr w:type="spellStart"/>
      <w:r w:rsidRPr="00513A85">
        <w:t>д</w:t>
      </w:r>
      <w:proofErr w:type="spellEnd"/>
      <w:r w:rsidRPr="00513A85">
        <w:t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F7F87" w:rsidRPr="00513A85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</w:pPr>
      <w:r w:rsidRPr="00513A85">
        <w:t>5.</w:t>
      </w:r>
      <w:r w:rsidR="00F23BD8">
        <w:t xml:space="preserve">  </w:t>
      </w:r>
      <w:r w:rsidRPr="00513A85">
        <w:t>В состав муниципальной комиссии включаются представители: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а) органов муниципального жилищного контроля;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б) органов местного самоуправления, в том числе в сфере архитектуры и градостроительства;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 xml:space="preserve">в) организаций социальной защиты населения; </w:t>
      </w:r>
    </w:p>
    <w:p w:rsidR="00EF7F87" w:rsidRPr="00513A85" w:rsidRDefault="00EF7F87" w:rsidP="0073112B">
      <w:pPr>
        <w:autoSpaceDE w:val="0"/>
        <w:autoSpaceDN w:val="0"/>
        <w:adjustRightInd w:val="0"/>
        <w:jc w:val="both"/>
      </w:pPr>
      <w:r w:rsidRPr="00513A85">
        <w:t>г) общественных объединений инвалидов;</w:t>
      </w:r>
    </w:p>
    <w:p w:rsidR="00EF7F87" w:rsidRPr="00513A85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</w:pPr>
      <w:r w:rsidRPr="00513A85">
        <w:t>6.</w:t>
      </w:r>
      <w:r w:rsidR="00F23BD8">
        <w:t xml:space="preserve"> </w:t>
      </w:r>
      <w:r w:rsidRPr="00513A85">
        <w:t>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EF7F87" w:rsidRPr="00047F16" w:rsidRDefault="00EF7F87" w:rsidP="009D6FA0">
      <w:pPr>
        <w:tabs>
          <w:tab w:val="num" w:pos="734"/>
          <w:tab w:val="left" w:pos="935"/>
        </w:tabs>
        <w:autoSpaceDE w:val="0"/>
        <w:autoSpaceDN w:val="0"/>
        <w:adjustRightInd w:val="0"/>
        <w:ind w:firstLine="567"/>
        <w:jc w:val="both"/>
      </w:pPr>
      <w:r w:rsidRPr="00047F16">
        <w:t>7.</w:t>
      </w:r>
      <w:r w:rsidR="00F23BD8">
        <w:t xml:space="preserve">  </w:t>
      </w:r>
      <w:r w:rsidRPr="00047F16">
        <w:t>Решения комиссии принимаются большинством голосов членов комиссии.</w:t>
      </w:r>
    </w:p>
    <w:p w:rsidR="00EF7F87" w:rsidRPr="00047F16" w:rsidRDefault="00EF7F87" w:rsidP="009D6FA0">
      <w:pPr>
        <w:autoSpaceDE w:val="0"/>
        <w:autoSpaceDN w:val="0"/>
        <w:adjustRightInd w:val="0"/>
        <w:ind w:firstLine="567"/>
        <w:jc w:val="both"/>
      </w:pPr>
      <w:r w:rsidRPr="00047F16">
        <w:t>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047F16" w:rsidRDefault="00EF7F87" w:rsidP="00047F16">
      <w:pPr>
        <w:tabs>
          <w:tab w:val="left" w:pos="935"/>
        </w:tabs>
        <w:autoSpaceDE w:val="0"/>
        <w:autoSpaceDN w:val="0"/>
        <w:adjustRightInd w:val="0"/>
        <w:ind w:firstLine="567"/>
        <w:jc w:val="both"/>
        <w:rPr>
          <w:bCs/>
        </w:rPr>
      </w:pPr>
      <w:r w:rsidRPr="00047F16">
        <w:rPr>
          <w:bCs/>
        </w:rPr>
        <w:t>8.</w:t>
      </w:r>
      <w:r w:rsidR="00F23BD8">
        <w:rPr>
          <w:bCs/>
        </w:rPr>
        <w:t xml:space="preserve"> </w:t>
      </w:r>
      <w:r w:rsidRPr="00047F16">
        <w:rPr>
          <w:bCs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инвалида. Форма акта обследования утверждается Министерством строительства и жилищно-коммунального</w:t>
      </w:r>
      <w:r w:rsidR="00047F16">
        <w:rPr>
          <w:bCs/>
        </w:rPr>
        <w:t xml:space="preserve"> хозяйства Российской Федерации (дале</w:t>
      </w:r>
      <w:proofErr w:type="gramStart"/>
      <w:r w:rsidR="00047F16">
        <w:rPr>
          <w:bCs/>
        </w:rPr>
        <w:t>е-</w:t>
      </w:r>
      <w:proofErr w:type="gramEnd"/>
      <w:r w:rsidR="00047F16">
        <w:rPr>
          <w:bCs/>
        </w:rPr>
        <w:t xml:space="preserve"> акт обследования), содержащий:</w:t>
      </w:r>
    </w:p>
    <w:p w:rsidR="00047F16" w:rsidRPr="00047F16" w:rsidRDefault="0073112B" w:rsidP="0073112B">
      <w:r>
        <w:t xml:space="preserve">а) </w:t>
      </w:r>
      <w:r w:rsidR="00047F16" w:rsidRPr="00047F16">
        <w:t>описание характеристик жилого помещения инвалида, составленное на основании результатов обследования;</w:t>
      </w:r>
    </w:p>
    <w:p w:rsidR="00047F16" w:rsidRPr="00047F16" w:rsidRDefault="00047F16" w:rsidP="0073112B">
      <w:pPr>
        <w:autoSpaceDE w:val="0"/>
        <w:autoSpaceDN w:val="0"/>
        <w:adjustRightInd w:val="0"/>
        <w:jc w:val="both"/>
      </w:pPr>
      <w:proofErr w:type="gramStart"/>
      <w:r w:rsidRPr="00047F16">
        <w:t>б)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 (далее – Правила), которым не соответствует обследуемое жилое помещение инвалида (если</w:t>
      </w:r>
      <w:proofErr w:type="gramEnd"/>
      <w:r w:rsidRPr="00047F16">
        <w:t xml:space="preserve"> такие несоответствия были выявлены);</w:t>
      </w:r>
    </w:p>
    <w:p w:rsidR="00047F16" w:rsidRPr="00047F16" w:rsidRDefault="0073112B" w:rsidP="0073112B">
      <w:pPr>
        <w:autoSpaceDE w:val="0"/>
        <w:autoSpaceDN w:val="0"/>
        <w:adjustRightInd w:val="0"/>
        <w:jc w:val="both"/>
      </w:pPr>
      <w:r>
        <w:t xml:space="preserve">в) </w:t>
      </w:r>
      <w:r w:rsidR="00047F16" w:rsidRPr="00047F16">
        <w:t>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047F16" w:rsidRPr="00047F16" w:rsidRDefault="0073112B" w:rsidP="0073112B">
      <w:pPr>
        <w:autoSpaceDE w:val="0"/>
        <w:autoSpaceDN w:val="0"/>
        <w:adjustRightInd w:val="0"/>
        <w:jc w:val="both"/>
      </w:pPr>
      <w:r>
        <w:t xml:space="preserve">г) </w:t>
      </w:r>
      <w:r w:rsidR="00047F16" w:rsidRPr="00047F16">
        <w:t>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47F16" w:rsidRPr="00047F16" w:rsidRDefault="0073112B" w:rsidP="0073112B">
      <w:pPr>
        <w:autoSpaceDE w:val="0"/>
        <w:autoSpaceDN w:val="0"/>
        <w:adjustRightInd w:val="0"/>
        <w:jc w:val="both"/>
      </w:pPr>
      <w:proofErr w:type="spellStart"/>
      <w:r>
        <w:t>д</w:t>
      </w:r>
      <w:proofErr w:type="spellEnd"/>
      <w:r>
        <w:t xml:space="preserve">) </w:t>
      </w:r>
      <w:r w:rsidR="00047F16" w:rsidRPr="00047F16">
        <w:t>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047F16" w:rsidRPr="00047F16" w:rsidRDefault="0073112B" w:rsidP="0073112B">
      <w:pPr>
        <w:autoSpaceDE w:val="0"/>
        <w:autoSpaceDN w:val="0"/>
        <w:adjustRightInd w:val="0"/>
        <w:jc w:val="both"/>
      </w:pPr>
      <w:proofErr w:type="gramStart"/>
      <w:r>
        <w:t xml:space="preserve">е) </w:t>
      </w:r>
      <w:r w:rsidR="00047F16" w:rsidRPr="00047F16"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Правил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</w:t>
      </w:r>
      <w:proofErr w:type="gramEnd"/>
    </w:p>
    <w:p w:rsidR="00047F16" w:rsidRDefault="0073112B" w:rsidP="0073112B">
      <w:pPr>
        <w:autoSpaceDE w:val="0"/>
        <w:autoSpaceDN w:val="0"/>
        <w:adjustRightInd w:val="0"/>
        <w:jc w:val="both"/>
      </w:pPr>
      <w:r>
        <w:t xml:space="preserve">ж) </w:t>
      </w:r>
      <w:r w:rsidR="00047F16" w:rsidRPr="00047F16">
        <w:t>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73112B" w:rsidRPr="0073112B" w:rsidRDefault="00F76C59" w:rsidP="0073112B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</w:pPr>
      <w:r>
        <w:t xml:space="preserve">      </w:t>
      </w:r>
      <w:r w:rsidR="0073112B">
        <w:t xml:space="preserve"> 9. </w:t>
      </w:r>
      <w:r w:rsidR="0073112B" w:rsidRPr="0073112B">
        <w:t xml:space="preserve"> Перечень мероприятий может включать в себя:</w:t>
      </w:r>
    </w:p>
    <w:p w:rsidR="0073112B" w:rsidRPr="0073112B" w:rsidRDefault="0073112B" w:rsidP="0073112B">
      <w:pPr>
        <w:autoSpaceDE w:val="0"/>
        <w:autoSpaceDN w:val="0"/>
        <w:adjustRightInd w:val="0"/>
        <w:jc w:val="both"/>
      </w:pPr>
      <w:r w:rsidRPr="0073112B">
        <w:t>а) минимальный перечень мероприятий, финансирование которых осуществляется за счет средств бюджета субъекта Российской Федерации, бюджета Администрации Вершино-</w:t>
      </w:r>
      <w:r w:rsidRPr="0073112B">
        <w:lastRenderedPageBreak/>
        <w:t>Тейского поссовета в соответствии с утвержденными в установленном порядке государственными и муниципальными программами, направленными на обеспечение социальной поддержки инвалидов. В результате проведения таких мероприятий жилое помещение инвалида должно быть приведено в соответствие с требованиями, предусмотренными разделом IV настоящих Правил;</w:t>
      </w:r>
    </w:p>
    <w:p w:rsidR="0073112B" w:rsidRPr="0073112B" w:rsidRDefault="0073112B" w:rsidP="0073112B">
      <w:pPr>
        <w:autoSpaceDE w:val="0"/>
        <w:autoSpaceDN w:val="0"/>
        <w:adjustRightInd w:val="0"/>
        <w:jc w:val="both"/>
      </w:pPr>
      <w:r w:rsidRPr="0073112B">
        <w:t>б) оптимальный перечень мероприятий, финансирование которых может осуществляться за счет средств бюджета субъекта Российской Федерации, бюджета Администрации Вершино-Тейского поссовета в соответствии с утвержденными в установленном</w:t>
      </w:r>
      <w:r>
        <w:t xml:space="preserve"> </w:t>
      </w:r>
      <w:r w:rsidRPr="0073112B">
        <w:t>порядке государственными и муниципальными программами, направленными на обеспечение социальной поддержки инвалидов. В</w:t>
      </w:r>
      <w:r>
        <w:t xml:space="preserve"> </w:t>
      </w:r>
      <w:r w:rsidRPr="0073112B">
        <w:t>результате проведения таких мероприятий общее имущество многоквартирного дома, в котором проживает инвалид, должно быть</w:t>
      </w:r>
      <w:r>
        <w:t xml:space="preserve"> </w:t>
      </w:r>
      <w:r w:rsidRPr="0073112B">
        <w:t>приведено в соответствие с требованиями, предусмотренными разделом III настоящих Правил;</w:t>
      </w:r>
    </w:p>
    <w:p w:rsidR="0073112B" w:rsidRDefault="0073112B" w:rsidP="0073112B">
      <w:pPr>
        <w:autoSpaceDE w:val="0"/>
        <w:autoSpaceDN w:val="0"/>
        <w:adjustRightInd w:val="0"/>
        <w:jc w:val="both"/>
      </w:pPr>
      <w:r w:rsidRPr="0073112B">
        <w:t>в) максимальный перечень мероприятий,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DD2D4A" w:rsidRPr="00F76C59" w:rsidRDefault="00F76C59" w:rsidP="00DD2D4A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</w:t>
      </w:r>
      <w:r w:rsidR="00DD2D4A">
        <w:rPr>
          <w:sz w:val="26"/>
          <w:szCs w:val="26"/>
        </w:rPr>
        <w:t xml:space="preserve">10. </w:t>
      </w:r>
      <w:r w:rsidR="00DD2D4A" w:rsidRPr="00F76C59"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</w:t>
      </w:r>
    </w:p>
    <w:p w:rsidR="00DD2D4A" w:rsidRPr="00F76C59" w:rsidRDefault="00DD2D4A" w:rsidP="00DD2D4A">
      <w:pPr>
        <w:autoSpaceDE w:val="0"/>
        <w:autoSpaceDN w:val="0"/>
        <w:adjustRightInd w:val="0"/>
        <w:jc w:val="both"/>
      </w:pPr>
      <w:proofErr w:type="gramStart"/>
      <w:r w:rsidRPr="00F76C59">
        <w:t>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</w:t>
      </w:r>
      <w:proofErr w:type="gramEnd"/>
    </w:p>
    <w:p w:rsidR="00DD2D4A" w:rsidRPr="00F76C59" w:rsidRDefault="00DD2D4A" w:rsidP="00DD2D4A">
      <w:pPr>
        <w:autoSpaceDE w:val="0"/>
        <w:autoSpaceDN w:val="0"/>
        <w:adjustRightInd w:val="0"/>
        <w:jc w:val="both"/>
      </w:pPr>
      <w:r w:rsidRPr="00F76C59">
        <w:t>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DD2D4A" w:rsidRPr="00F76C59" w:rsidRDefault="00DD2D4A" w:rsidP="00DD2D4A">
      <w:pPr>
        <w:autoSpaceDE w:val="0"/>
        <w:autoSpaceDN w:val="0"/>
        <w:adjustRightInd w:val="0"/>
        <w:jc w:val="both"/>
      </w:pPr>
      <w:r w:rsidRPr="00F76C59">
        <w:t xml:space="preserve">       11. </w:t>
      </w:r>
      <w:proofErr w:type="gramStart"/>
      <w:r w:rsidRPr="00F76C59">
        <w:t>Правила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утверждаются Министерством строительства и жилищно-коммунального хозяйства Российской Федерации.</w:t>
      </w:r>
      <w:proofErr w:type="gramEnd"/>
    </w:p>
    <w:p w:rsidR="00DD2D4A" w:rsidRPr="00F76C59" w:rsidRDefault="00F76C59" w:rsidP="00DD2D4A">
      <w:pPr>
        <w:autoSpaceDE w:val="0"/>
        <w:autoSpaceDN w:val="0"/>
        <w:adjustRightInd w:val="0"/>
        <w:jc w:val="both"/>
      </w:pPr>
      <w:r>
        <w:rPr>
          <w:sz w:val="26"/>
          <w:szCs w:val="26"/>
        </w:rPr>
        <w:t xml:space="preserve">      </w:t>
      </w:r>
      <w:r w:rsidR="00DD2D4A" w:rsidRPr="00FE2887">
        <w:rPr>
          <w:sz w:val="26"/>
          <w:szCs w:val="26"/>
        </w:rPr>
        <w:t>1</w:t>
      </w:r>
      <w:r w:rsidR="00DD2D4A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DD2D4A" w:rsidRPr="00F76C59">
        <w:t>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DD2D4A" w:rsidRPr="00F76C59" w:rsidRDefault="00DD2D4A" w:rsidP="00DD2D4A">
      <w:pPr>
        <w:autoSpaceDE w:val="0"/>
        <w:autoSpaceDN w:val="0"/>
        <w:adjustRightInd w:val="0"/>
        <w:jc w:val="both"/>
      </w:pPr>
      <w:r w:rsidRPr="00F76C59"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DD2D4A" w:rsidRPr="00F76C59" w:rsidRDefault="00DD2D4A" w:rsidP="00DD2D4A">
      <w:pPr>
        <w:autoSpaceDE w:val="0"/>
        <w:autoSpaceDN w:val="0"/>
        <w:adjustRightInd w:val="0"/>
        <w:jc w:val="both"/>
      </w:pPr>
      <w:r w:rsidRPr="00F76C59"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F7F87" w:rsidRPr="00047F16" w:rsidRDefault="00F76C59" w:rsidP="0073112B">
      <w:pPr>
        <w:tabs>
          <w:tab w:val="num" w:pos="734"/>
          <w:tab w:val="left" w:pos="935"/>
        </w:tabs>
        <w:autoSpaceDE w:val="0"/>
        <w:autoSpaceDN w:val="0"/>
        <w:adjustRightInd w:val="0"/>
        <w:jc w:val="both"/>
        <w:rPr>
          <w:bCs/>
        </w:rPr>
      </w:pPr>
      <w:r>
        <w:t xml:space="preserve">      </w:t>
      </w:r>
      <w:r w:rsidR="0073112B">
        <w:rPr>
          <w:bCs/>
        </w:rPr>
        <w:t>1</w:t>
      </w:r>
      <w:r w:rsidR="00DD2D4A">
        <w:rPr>
          <w:bCs/>
        </w:rPr>
        <w:t>3</w:t>
      </w:r>
      <w:r w:rsidR="00EF7F87" w:rsidRPr="00047F16">
        <w:rPr>
          <w:bCs/>
        </w:rPr>
        <w:t>.</w:t>
      </w:r>
      <w:r>
        <w:rPr>
          <w:bCs/>
        </w:rPr>
        <w:t xml:space="preserve"> </w:t>
      </w:r>
      <w:r w:rsidR="00EF7F87" w:rsidRPr="00047F16">
        <w:rPr>
          <w:bCs/>
        </w:rPr>
        <w:t>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утверждаются Министерством строительства и жилищно-коммунального хозяйства Российской Федерации.</w:t>
      </w:r>
    </w:p>
    <w:p w:rsidR="00EF7F87" w:rsidRPr="00047F16" w:rsidRDefault="00F76C59" w:rsidP="00F76C59">
      <w:pPr>
        <w:tabs>
          <w:tab w:val="num" w:pos="734"/>
          <w:tab w:val="left" w:pos="935"/>
        </w:tabs>
        <w:autoSpaceDE w:val="0"/>
        <w:autoSpaceDN w:val="0"/>
        <w:adjustRightInd w:val="0"/>
        <w:jc w:val="both"/>
      </w:pPr>
      <w:bookmarkStart w:id="0" w:name="Par57"/>
      <w:bookmarkEnd w:id="0"/>
      <w:r>
        <w:lastRenderedPageBreak/>
        <w:t xml:space="preserve">     </w:t>
      </w:r>
      <w:r w:rsidR="0073112B">
        <w:t>1</w:t>
      </w:r>
      <w:r w:rsidR="00DD2D4A">
        <w:t>4</w:t>
      </w:r>
      <w:r w:rsidR="00EF7F87" w:rsidRPr="00047F16">
        <w:t>.</w:t>
      </w:r>
      <w:r>
        <w:t xml:space="preserve"> </w:t>
      </w:r>
      <w:r w:rsidR="00EF7F87" w:rsidRPr="00047F16">
        <w:t>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F7F87" w:rsidRPr="00047F16" w:rsidRDefault="00EF7F87" w:rsidP="00DD2D4A">
      <w:pPr>
        <w:autoSpaceDE w:val="0"/>
        <w:autoSpaceDN w:val="0"/>
        <w:adjustRightInd w:val="0"/>
        <w:jc w:val="both"/>
      </w:pPr>
      <w:r w:rsidRPr="00047F16">
        <w:t>а) акта обследования;</w:t>
      </w:r>
    </w:p>
    <w:p w:rsidR="00EF7F87" w:rsidRPr="00047F16" w:rsidRDefault="00EF7F87" w:rsidP="00DD2D4A">
      <w:pPr>
        <w:autoSpaceDE w:val="0"/>
        <w:autoSpaceDN w:val="0"/>
        <w:adjustRightInd w:val="0"/>
        <w:jc w:val="both"/>
        <w:rPr>
          <w:bCs/>
        </w:rPr>
      </w:pPr>
      <w:proofErr w:type="gramStart"/>
      <w:r w:rsidRPr="00047F16">
        <w:t xml:space="preserve"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w:anchor="Par54" w:history="1">
        <w:r w:rsidRPr="00047F16">
          <w:t>подпунктом «а» пункта 17</w:t>
        </w:r>
      </w:hyperlink>
      <w:r w:rsidR="00047F16" w:rsidRPr="00047F16">
        <w:t xml:space="preserve"> </w:t>
      </w:r>
      <w:hyperlink r:id="rId7" w:history="1">
        <w:r w:rsidRPr="00047F16">
          <w:rPr>
            <w:bCs/>
          </w:rPr>
          <w:t>Правил</w:t>
        </w:r>
      </w:hyperlink>
      <w:r w:rsidRPr="00047F16">
        <w:rPr>
          <w:bCs/>
        </w:rPr>
        <w:t xml:space="preserve"> обеспечения условий доступности для инвалидов жилых помещений и</w:t>
      </w:r>
      <w:proofErr w:type="gramEnd"/>
      <w:r w:rsidRPr="00047F16">
        <w:rPr>
          <w:bCs/>
        </w:rPr>
        <w:t xml:space="preserve"> общего имущества в многоквартирном доме», утвержденных Постановлением Правительства Российской Федерации № 649 от 09.07.2016 «О мерах по приспособлению жилых помещений и общего имущества в многоквартирном доме с учетом потребностей инвалидов».</w:t>
      </w:r>
    </w:p>
    <w:p w:rsidR="00DD2D4A" w:rsidRDefault="00F76C59" w:rsidP="00DD2D4A">
      <w:pPr>
        <w:tabs>
          <w:tab w:val="num" w:pos="734"/>
          <w:tab w:val="left" w:pos="935"/>
        </w:tabs>
        <w:autoSpaceDE w:val="0"/>
        <w:autoSpaceDN w:val="0"/>
        <w:adjustRightInd w:val="0"/>
        <w:jc w:val="both"/>
      </w:pPr>
      <w:r>
        <w:t xml:space="preserve">       </w:t>
      </w:r>
      <w:r w:rsidR="00EF7F87" w:rsidRPr="00047F16">
        <w:t>1</w:t>
      </w:r>
      <w:r w:rsidR="00DD2D4A">
        <w:t>5</w:t>
      </w:r>
      <w:r w:rsidR="00EF7F87" w:rsidRPr="00047F16">
        <w:t>.</w:t>
      </w:r>
      <w:r>
        <w:t xml:space="preserve"> </w:t>
      </w:r>
      <w:proofErr w:type="gramStart"/>
      <w:r w:rsidR="00EF7F87" w:rsidRPr="00047F16"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r w:rsidR="00DD2D4A">
        <w:t xml:space="preserve"> </w:t>
      </w:r>
      <w:proofErr w:type="gramEnd"/>
    </w:p>
    <w:p w:rsidR="00EF7F87" w:rsidRDefault="00DD2D4A" w:rsidP="00DD2D4A">
      <w:pPr>
        <w:tabs>
          <w:tab w:val="num" w:pos="734"/>
          <w:tab w:val="left" w:pos="935"/>
        </w:tabs>
        <w:autoSpaceDE w:val="0"/>
        <w:autoSpaceDN w:val="0"/>
        <w:adjustRightInd w:val="0"/>
        <w:jc w:val="both"/>
      </w:pPr>
      <w:r>
        <w:t xml:space="preserve">       16. Заключение выносится на основании:</w:t>
      </w:r>
    </w:p>
    <w:p w:rsidR="00DD2D4A" w:rsidRDefault="00DD2D4A" w:rsidP="00DD2D4A">
      <w:pPr>
        <w:tabs>
          <w:tab w:val="num" w:pos="734"/>
          <w:tab w:val="left" w:pos="935"/>
        </w:tabs>
        <w:autoSpaceDE w:val="0"/>
        <w:autoSpaceDN w:val="0"/>
        <w:adjustRightInd w:val="0"/>
        <w:jc w:val="both"/>
      </w:pPr>
      <w:r>
        <w:t>а)  акт</w:t>
      </w:r>
      <w:r w:rsidR="00A035E4">
        <w:t>а</w:t>
      </w:r>
      <w:r>
        <w:t xml:space="preserve"> обследования;</w:t>
      </w:r>
    </w:p>
    <w:p w:rsidR="00DD2D4A" w:rsidRPr="00047F16" w:rsidRDefault="00DD2D4A" w:rsidP="00DD2D4A">
      <w:pPr>
        <w:autoSpaceDE w:val="0"/>
        <w:autoSpaceDN w:val="0"/>
        <w:adjustRightInd w:val="0"/>
        <w:jc w:val="both"/>
      </w:pPr>
      <w:proofErr w:type="gramStart"/>
      <w:r>
        <w:t xml:space="preserve">б) </w:t>
      </w:r>
      <w:r w:rsidRPr="00DD2D4A">
        <w:t>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«б» пункта 17 Правил.</w:t>
      </w:r>
      <w:proofErr w:type="gramEnd"/>
    </w:p>
    <w:p w:rsidR="00EF7F87" w:rsidRPr="00047F16" w:rsidRDefault="00F76C59" w:rsidP="00F76C59">
      <w:pPr>
        <w:tabs>
          <w:tab w:val="num" w:pos="734"/>
          <w:tab w:val="left" w:pos="935"/>
        </w:tabs>
        <w:autoSpaceDE w:val="0"/>
        <w:autoSpaceDN w:val="0"/>
        <w:adjustRightInd w:val="0"/>
        <w:jc w:val="both"/>
      </w:pPr>
      <w:r>
        <w:t xml:space="preserve">      </w:t>
      </w:r>
      <w:r w:rsidR="00EF7F87" w:rsidRPr="00047F16">
        <w:t>1</w:t>
      </w:r>
      <w:r w:rsidR="00DD2D4A">
        <w:t>7</w:t>
      </w:r>
      <w:r w:rsidR="00EF7F87" w:rsidRPr="00047F16">
        <w:t>.</w:t>
      </w:r>
      <w:r>
        <w:t xml:space="preserve"> </w:t>
      </w:r>
      <w:r w:rsidR="00EF7F87" w:rsidRPr="00047F16">
        <w:t xml:space="preserve">Для принятия решения о включении мероприятий в план мероприятий заключение, предусмотренное </w:t>
      </w:r>
      <w:hyperlink w:anchor="Par57" w:history="1">
        <w:r w:rsidR="00EF7F87" w:rsidRPr="00047F16">
          <w:t>пунктом 1</w:t>
        </w:r>
      </w:hyperlink>
      <w:r w:rsidR="006576BA">
        <w:t>4</w:t>
      </w:r>
      <w:r w:rsidR="00EF7F87" w:rsidRPr="00047F16">
        <w:t xml:space="preserve"> настоящего Положения, в течение 10 дней со дня его вынесения направляется Главе </w:t>
      </w:r>
      <w:r w:rsidR="005D0B45" w:rsidRPr="00047F16">
        <w:t xml:space="preserve">муниципального образования </w:t>
      </w:r>
      <w:r w:rsidR="00047F16">
        <w:t>администрации Вершино-Тейского поссовета</w:t>
      </w:r>
      <w:r w:rsidR="00EF7F87" w:rsidRPr="00047F16">
        <w:t>.</w:t>
      </w:r>
    </w:p>
    <w:p w:rsidR="00047F16" w:rsidRDefault="00E96B05" w:rsidP="00047F16">
      <w:pPr>
        <w:widowControl/>
        <w:suppressAutoHyphens w:val="0"/>
        <w:spacing w:line="259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7F16" w:rsidRDefault="00047F16" w:rsidP="00047F16">
      <w:pPr>
        <w:widowControl/>
        <w:suppressAutoHyphens w:val="0"/>
        <w:spacing w:line="259" w:lineRule="auto"/>
        <w:jc w:val="right"/>
        <w:rPr>
          <w:sz w:val="28"/>
          <w:szCs w:val="28"/>
        </w:rPr>
      </w:pPr>
    </w:p>
    <w:p w:rsidR="00A035E4" w:rsidRDefault="00A035E4" w:rsidP="00047F16">
      <w:pPr>
        <w:widowControl/>
        <w:suppressAutoHyphens w:val="0"/>
        <w:spacing w:line="259" w:lineRule="auto"/>
        <w:jc w:val="right"/>
        <w:rPr>
          <w:sz w:val="22"/>
          <w:szCs w:val="22"/>
        </w:rPr>
      </w:pPr>
    </w:p>
    <w:p w:rsidR="00A035E4" w:rsidRDefault="00941AB0" w:rsidP="00047F16">
      <w:pPr>
        <w:widowControl/>
        <w:suppressAutoHyphens w:val="0"/>
        <w:spacing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047F16" w:rsidRPr="00513A85" w:rsidRDefault="00941AB0" w:rsidP="00047F16">
      <w:pPr>
        <w:widowControl/>
        <w:suppressAutoHyphens w:val="0"/>
        <w:spacing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№ 124/1</w:t>
      </w:r>
      <w:r w:rsidR="00047F16" w:rsidRPr="00513A85">
        <w:rPr>
          <w:sz w:val="22"/>
          <w:szCs w:val="22"/>
        </w:rPr>
        <w:t xml:space="preserve">-п </w:t>
      </w:r>
    </w:p>
    <w:p w:rsidR="00047F16" w:rsidRDefault="00941AB0" w:rsidP="00047F16">
      <w:pPr>
        <w:widowControl/>
        <w:suppressAutoHyphens w:val="0"/>
        <w:spacing w:after="160" w:line="259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от 03</w:t>
      </w:r>
      <w:r w:rsidR="00047F16" w:rsidRPr="00513A85">
        <w:rPr>
          <w:sz w:val="22"/>
          <w:szCs w:val="22"/>
        </w:rPr>
        <w:t>.0</w:t>
      </w:r>
      <w:r>
        <w:rPr>
          <w:sz w:val="22"/>
          <w:szCs w:val="22"/>
        </w:rPr>
        <w:t>9</w:t>
      </w:r>
      <w:r w:rsidR="00047F16" w:rsidRPr="00513A85">
        <w:rPr>
          <w:sz w:val="22"/>
          <w:szCs w:val="22"/>
        </w:rPr>
        <w:t xml:space="preserve">.2019г                                                                                                                                                                                               </w:t>
      </w:r>
    </w:p>
    <w:p w:rsidR="000B5443" w:rsidRPr="00F76C59" w:rsidRDefault="00E96B05" w:rsidP="00047F16">
      <w:pPr>
        <w:widowControl/>
        <w:suppressAutoHyphens w:val="0"/>
        <w:spacing w:after="160" w:line="259" w:lineRule="auto"/>
        <w:jc w:val="center"/>
        <w:rPr>
          <w:b/>
        </w:rPr>
      </w:pPr>
      <w:r w:rsidRPr="00F76C59">
        <w:rPr>
          <w:b/>
        </w:rPr>
        <w:t>ПЛАН</w:t>
      </w:r>
    </w:p>
    <w:p w:rsidR="00E96B05" w:rsidRPr="00F76C59" w:rsidRDefault="00E96B05" w:rsidP="00E96B05">
      <w:pPr>
        <w:pStyle w:val="a3"/>
        <w:ind w:left="567"/>
        <w:jc w:val="center"/>
        <w:rPr>
          <w:b/>
        </w:rPr>
      </w:pPr>
    </w:p>
    <w:p w:rsidR="001A3AF7" w:rsidRPr="00F76C59" w:rsidRDefault="00E96B05" w:rsidP="00E96B05">
      <w:pPr>
        <w:ind w:firstLine="567"/>
        <w:jc w:val="center"/>
        <w:rPr>
          <w:b/>
        </w:rPr>
      </w:pPr>
      <w:r w:rsidRPr="00F76C59">
        <w:rPr>
          <w:b/>
        </w:rPr>
        <w:t xml:space="preserve">Мероприятий по обследованию жилых помещений инвалидов и </w:t>
      </w:r>
    </w:p>
    <w:p w:rsidR="00E96B05" w:rsidRPr="00293DF2" w:rsidRDefault="00E96B05" w:rsidP="00293DF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76C59">
        <w:rPr>
          <w:b/>
        </w:rPr>
        <w:t xml:space="preserve">общего имущества в многоквартирных домах, расположенных на территории </w:t>
      </w:r>
      <w:r w:rsidR="00293DF2">
        <w:rPr>
          <w:b/>
          <w:sz w:val="26"/>
          <w:szCs w:val="26"/>
        </w:rPr>
        <w:t>Администрации Вершино-Тейского поссовета</w:t>
      </w:r>
      <w:r w:rsidR="00293DF2">
        <w:rPr>
          <w:sz w:val="26"/>
          <w:szCs w:val="26"/>
        </w:rPr>
        <w:t xml:space="preserve"> </w:t>
      </w:r>
      <w:r w:rsidRPr="00F76C59">
        <w:rPr>
          <w:b/>
        </w:rPr>
        <w:t>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6F290D" w:rsidRPr="00F76C59" w:rsidRDefault="006F290D" w:rsidP="00E96B05">
      <w:pPr>
        <w:ind w:firstLine="567"/>
        <w:jc w:val="center"/>
        <w:rPr>
          <w:b/>
          <w:sz w:val="28"/>
          <w:szCs w:val="28"/>
        </w:rPr>
      </w:pPr>
    </w:p>
    <w:tbl>
      <w:tblPr>
        <w:tblStyle w:val="a6"/>
        <w:tblW w:w="10604" w:type="dxa"/>
        <w:tblInd w:w="-431" w:type="dxa"/>
        <w:tblLayout w:type="fixed"/>
        <w:tblLook w:val="04A0"/>
      </w:tblPr>
      <w:tblGrid>
        <w:gridCol w:w="568"/>
        <w:gridCol w:w="6775"/>
        <w:gridCol w:w="1418"/>
        <w:gridCol w:w="1843"/>
      </w:tblGrid>
      <w:tr w:rsidR="00E96B05" w:rsidTr="00941AB0">
        <w:tc>
          <w:tcPr>
            <w:tcW w:w="568" w:type="dxa"/>
          </w:tcPr>
          <w:p w:rsidR="00E96B05" w:rsidRPr="00295FDC" w:rsidRDefault="00E96B05" w:rsidP="006F290D">
            <w:pPr>
              <w:pStyle w:val="a3"/>
              <w:ind w:left="-108" w:right="-108" w:firstLine="108"/>
              <w:jc w:val="center"/>
            </w:pPr>
            <w:r w:rsidRPr="00295FDC">
              <w:t>№</w:t>
            </w:r>
          </w:p>
          <w:p w:rsidR="00E96B05" w:rsidRDefault="00E96B05" w:rsidP="006F290D">
            <w:pPr>
              <w:pStyle w:val="a3"/>
              <w:ind w:left="-108" w:right="-108" w:firstLine="108"/>
              <w:jc w:val="center"/>
              <w:rPr>
                <w:sz w:val="28"/>
                <w:szCs w:val="28"/>
              </w:rPr>
            </w:pPr>
            <w:r w:rsidRPr="00295FDC">
              <w:t>п/п</w:t>
            </w:r>
          </w:p>
        </w:tc>
        <w:tc>
          <w:tcPr>
            <w:tcW w:w="6775" w:type="dxa"/>
          </w:tcPr>
          <w:p w:rsidR="00E96B05" w:rsidRPr="00DE25FA" w:rsidRDefault="00E96B05" w:rsidP="006F290D">
            <w:pPr>
              <w:pStyle w:val="a3"/>
              <w:ind w:left="0"/>
              <w:jc w:val="center"/>
            </w:pPr>
            <w:bookmarkStart w:id="1" w:name="_GoBack"/>
            <w:bookmarkEnd w:id="1"/>
            <w:r w:rsidRPr="00DE25FA">
              <w:t>Мероприятие</w:t>
            </w:r>
          </w:p>
        </w:tc>
        <w:tc>
          <w:tcPr>
            <w:tcW w:w="1418" w:type="dxa"/>
          </w:tcPr>
          <w:p w:rsidR="00E96B05" w:rsidRPr="00941AB0" w:rsidRDefault="00E96B05" w:rsidP="006F290D">
            <w:pPr>
              <w:pStyle w:val="a3"/>
              <w:ind w:left="0"/>
              <w:jc w:val="center"/>
            </w:pPr>
            <w:r w:rsidRPr="00941AB0">
              <w:t>Срок исполнения</w:t>
            </w:r>
          </w:p>
        </w:tc>
        <w:tc>
          <w:tcPr>
            <w:tcW w:w="1843" w:type="dxa"/>
          </w:tcPr>
          <w:p w:rsidR="00E96B05" w:rsidRPr="00941AB0" w:rsidRDefault="00E96B05" w:rsidP="0057583B">
            <w:pPr>
              <w:pStyle w:val="a3"/>
              <w:ind w:left="0"/>
              <w:jc w:val="center"/>
            </w:pPr>
            <w:r w:rsidRPr="00941AB0">
              <w:t>Ответственный</w:t>
            </w:r>
          </w:p>
        </w:tc>
      </w:tr>
      <w:tr w:rsidR="00E96B05" w:rsidTr="00941AB0">
        <w:tc>
          <w:tcPr>
            <w:tcW w:w="568" w:type="dxa"/>
          </w:tcPr>
          <w:p w:rsidR="00E96B05" w:rsidRPr="00941AB0" w:rsidRDefault="00B7712F" w:rsidP="00E91D71">
            <w:pPr>
              <w:pStyle w:val="a3"/>
              <w:ind w:left="0"/>
            </w:pPr>
            <w:r w:rsidRPr="00941AB0">
              <w:t>1</w:t>
            </w:r>
          </w:p>
        </w:tc>
        <w:tc>
          <w:tcPr>
            <w:tcW w:w="6775" w:type="dxa"/>
          </w:tcPr>
          <w:p w:rsidR="00E96B05" w:rsidRPr="00941AB0" w:rsidRDefault="00E96B05" w:rsidP="00941AB0">
            <w:pPr>
              <w:pStyle w:val="a3"/>
              <w:ind w:left="-108" w:right="-108"/>
            </w:pPr>
            <w:r w:rsidRPr="00941AB0">
              <w:t>Выявление наличия инвалидов (с адресом проживания на территории МО), относящихся к категориям, предусмотренных постановлением Правительства РФ №649 от 09.07.2016г.:</w:t>
            </w:r>
          </w:p>
          <w:p w:rsidR="00E96B05" w:rsidRPr="00941AB0" w:rsidRDefault="00E96B05" w:rsidP="00941AB0">
            <w:pPr>
              <w:autoSpaceDE w:val="0"/>
              <w:autoSpaceDN w:val="0"/>
              <w:adjustRightInd w:val="0"/>
              <w:ind w:left="-108" w:right="-108"/>
            </w:pPr>
            <w:r w:rsidRPr="00941AB0">
              <w:t>-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E96B05" w:rsidRPr="00941AB0" w:rsidRDefault="00E96B05" w:rsidP="00941AB0">
            <w:pPr>
              <w:autoSpaceDE w:val="0"/>
              <w:autoSpaceDN w:val="0"/>
              <w:adjustRightInd w:val="0"/>
              <w:ind w:left="-108" w:right="-108"/>
            </w:pPr>
            <w:r w:rsidRPr="00941AB0">
              <w:t>- стойкими расстройствами функции слуха, сопряженными с необходимостью использования вспомогательных средств;</w:t>
            </w:r>
          </w:p>
          <w:p w:rsidR="00E96B05" w:rsidRPr="00941AB0" w:rsidRDefault="00E96B05" w:rsidP="00941AB0">
            <w:pPr>
              <w:autoSpaceDE w:val="0"/>
              <w:autoSpaceDN w:val="0"/>
              <w:adjustRightInd w:val="0"/>
              <w:ind w:left="-108" w:right="-108"/>
            </w:pPr>
            <w:r w:rsidRPr="00941AB0">
              <w:t>-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E96B05" w:rsidRPr="006F290D" w:rsidRDefault="00E96B05" w:rsidP="00941AB0">
            <w:pPr>
              <w:autoSpaceDE w:val="0"/>
              <w:autoSpaceDN w:val="0"/>
              <w:adjustRightInd w:val="0"/>
              <w:ind w:left="-108" w:right="-108" w:firstLine="176"/>
              <w:rPr>
                <w:sz w:val="26"/>
                <w:szCs w:val="26"/>
              </w:rPr>
            </w:pPr>
            <w:r w:rsidRPr="00941AB0">
              <w:t>- задержками в развитии и другими нарушениями функций организма человека.</w:t>
            </w:r>
            <w:r w:rsidRPr="006F290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1A3AF7" w:rsidRDefault="001A3AF7" w:rsidP="001A3AF7">
            <w:pPr>
              <w:pStyle w:val="a3"/>
              <w:ind w:left="-108" w:right="-109"/>
              <w:jc w:val="center"/>
            </w:pPr>
          </w:p>
          <w:p w:rsidR="001A3AF7" w:rsidRDefault="001A3AF7" w:rsidP="001A3AF7">
            <w:pPr>
              <w:pStyle w:val="a3"/>
              <w:ind w:left="-108" w:right="-109"/>
              <w:jc w:val="center"/>
            </w:pPr>
          </w:p>
          <w:p w:rsidR="001A3AF7" w:rsidRDefault="001A3AF7" w:rsidP="001A3AF7">
            <w:pPr>
              <w:pStyle w:val="a3"/>
              <w:ind w:left="-108" w:right="-109"/>
              <w:jc w:val="center"/>
            </w:pPr>
          </w:p>
          <w:p w:rsidR="001A3AF7" w:rsidRDefault="001A3AF7" w:rsidP="001A3AF7">
            <w:pPr>
              <w:pStyle w:val="a3"/>
              <w:ind w:left="-108" w:right="-109"/>
              <w:jc w:val="center"/>
            </w:pPr>
          </w:p>
          <w:p w:rsidR="001A3AF7" w:rsidRDefault="001A3AF7" w:rsidP="001A3AF7">
            <w:pPr>
              <w:pStyle w:val="a3"/>
              <w:ind w:left="-108" w:right="-109"/>
              <w:jc w:val="center"/>
            </w:pPr>
          </w:p>
          <w:p w:rsidR="001A3AF7" w:rsidRDefault="001A3AF7" w:rsidP="001A3AF7">
            <w:pPr>
              <w:pStyle w:val="a3"/>
              <w:ind w:left="-108" w:right="-109"/>
              <w:jc w:val="center"/>
            </w:pPr>
          </w:p>
          <w:p w:rsidR="00F810B0" w:rsidRDefault="00F810B0" w:rsidP="00F810B0">
            <w:pPr>
              <w:pStyle w:val="a3"/>
              <w:ind w:left="-108" w:right="-109"/>
              <w:jc w:val="center"/>
            </w:pPr>
            <w:r>
              <w:t xml:space="preserve">До </w:t>
            </w:r>
          </w:p>
          <w:p w:rsidR="00E96B05" w:rsidRPr="001A3AF7" w:rsidRDefault="00F810B0" w:rsidP="00F810B0">
            <w:pPr>
              <w:pStyle w:val="a3"/>
              <w:ind w:left="-108" w:right="-109"/>
              <w:jc w:val="center"/>
            </w:pPr>
            <w:r>
              <w:t>11</w:t>
            </w:r>
            <w:r w:rsidR="00E92733" w:rsidRPr="001A3AF7">
              <w:t>.10.201</w:t>
            </w:r>
            <w:r w:rsidR="00941AB0">
              <w:t>9</w:t>
            </w:r>
            <w:r w:rsidR="00E92733" w:rsidRPr="001A3AF7">
              <w:t>г.</w:t>
            </w:r>
          </w:p>
        </w:tc>
        <w:tc>
          <w:tcPr>
            <w:tcW w:w="1843" w:type="dxa"/>
          </w:tcPr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142DBD" w:rsidRDefault="00142DBD" w:rsidP="005758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E96B05" w:rsidRPr="00941AB0" w:rsidRDefault="00941AB0" w:rsidP="0057583B">
            <w:pPr>
              <w:pStyle w:val="a3"/>
              <w:ind w:left="0"/>
              <w:jc w:val="center"/>
            </w:pPr>
            <w:r w:rsidRPr="00941AB0">
              <w:t>Отдел управления муниципальным имуществом</w:t>
            </w:r>
          </w:p>
        </w:tc>
      </w:tr>
      <w:tr w:rsidR="00941AB0" w:rsidTr="00941AB0">
        <w:trPr>
          <w:trHeight w:val="756"/>
        </w:trPr>
        <w:tc>
          <w:tcPr>
            <w:tcW w:w="568" w:type="dxa"/>
          </w:tcPr>
          <w:p w:rsidR="00941AB0" w:rsidRPr="00941AB0" w:rsidRDefault="00941AB0" w:rsidP="00C86F77">
            <w:pPr>
              <w:pStyle w:val="a3"/>
              <w:ind w:left="0"/>
            </w:pPr>
            <w:r w:rsidRPr="00941AB0">
              <w:t>2</w:t>
            </w:r>
          </w:p>
        </w:tc>
        <w:tc>
          <w:tcPr>
            <w:tcW w:w="6775" w:type="dxa"/>
          </w:tcPr>
          <w:p w:rsidR="00941AB0" w:rsidRPr="00941AB0" w:rsidRDefault="00941AB0" w:rsidP="00C86F77">
            <w:pPr>
              <w:pStyle w:val="a3"/>
              <w:ind w:left="-108" w:right="-108"/>
            </w:pPr>
            <w:r w:rsidRPr="00941AB0">
              <w:t>Составление графика обследования жилых помещений и общего имущества в многоквартирных домах, в которых проживают инвалиды</w:t>
            </w:r>
          </w:p>
        </w:tc>
        <w:tc>
          <w:tcPr>
            <w:tcW w:w="1418" w:type="dxa"/>
          </w:tcPr>
          <w:p w:rsidR="00F810B0" w:rsidRDefault="00F810B0" w:rsidP="00F810B0">
            <w:pPr>
              <w:pStyle w:val="a3"/>
              <w:ind w:left="-108" w:right="-109"/>
              <w:jc w:val="center"/>
            </w:pPr>
            <w:r>
              <w:t xml:space="preserve">До </w:t>
            </w:r>
          </w:p>
          <w:p w:rsidR="00941AB0" w:rsidRPr="00941AB0" w:rsidRDefault="00F810B0" w:rsidP="00F810B0">
            <w:pPr>
              <w:pStyle w:val="a3"/>
              <w:ind w:left="-108" w:right="-109"/>
              <w:jc w:val="center"/>
            </w:pPr>
            <w:r>
              <w:t>11</w:t>
            </w:r>
            <w:r w:rsidR="00941AB0" w:rsidRPr="00941AB0">
              <w:t>.10.2019г.</w:t>
            </w:r>
          </w:p>
        </w:tc>
        <w:tc>
          <w:tcPr>
            <w:tcW w:w="1843" w:type="dxa"/>
          </w:tcPr>
          <w:p w:rsidR="00941AB0" w:rsidRPr="00941AB0" w:rsidRDefault="00941AB0" w:rsidP="00941AB0">
            <w:pPr>
              <w:pStyle w:val="a3"/>
              <w:ind w:left="0"/>
              <w:jc w:val="center"/>
            </w:pPr>
            <w:r w:rsidRPr="00941AB0">
              <w:t>Отдел управления муниципальным имуществом</w:t>
            </w:r>
          </w:p>
        </w:tc>
      </w:tr>
      <w:tr w:rsidR="00941AB0" w:rsidTr="00941AB0">
        <w:tc>
          <w:tcPr>
            <w:tcW w:w="568" w:type="dxa"/>
          </w:tcPr>
          <w:p w:rsidR="00941AB0" w:rsidRPr="00941AB0" w:rsidRDefault="00941AB0" w:rsidP="00C86F77">
            <w:pPr>
              <w:pStyle w:val="a3"/>
              <w:ind w:left="0"/>
            </w:pPr>
            <w:r w:rsidRPr="00941AB0">
              <w:t>3</w:t>
            </w:r>
          </w:p>
        </w:tc>
        <w:tc>
          <w:tcPr>
            <w:tcW w:w="6775" w:type="dxa"/>
          </w:tcPr>
          <w:p w:rsidR="00941AB0" w:rsidRPr="00941AB0" w:rsidRDefault="00941AB0" w:rsidP="00C86F77">
            <w:pPr>
              <w:pStyle w:val="a3"/>
              <w:ind w:left="-108" w:right="-108"/>
            </w:pPr>
            <w:r w:rsidRPr="00941AB0">
              <w:t>Информирование лиц, включенных в перечень адресов для проведения обследования Комиссией</w:t>
            </w:r>
          </w:p>
        </w:tc>
        <w:tc>
          <w:tcPr>
            <w:tcW w:w="1418" w:type="dxa"/>
          </w:tcPr>
          <w:p w:rsidR="00941AB0" w:rsidRPr="00941AB0" w:rsidRDefault="00941AB0" w:rsidP="00F810B0">
            <w:pPr>
              <w:pStyle w:val="a3"/>
              <w:ind w:left="-108" w:right="-109"/>
              <w:jc w:val="center"/>
            </w:pPr>
            <w:r w:rsidRPr="00941AB0">
              <w:t>До 1</w:t>
            </w:r>
            <w:r w:rsidR="00F810B0">
              <w:t>8</w:t>
            </w:r>
            <w:r w:rsidRPr="00941AB0">
              <w:t>.10.201</w:t>
            </w:r>
            <w:r>
              <w:t>9</w:t>
            </w:r>
            <w:r w:rsidRPr="00941AB0">
              <w:t>г.</w:t>
            </w:r>
          </w:p>
        </w:tc>
        <w:tc>
          <w:tcPr>
            <w:tcW w:w="1843" w:type="dxa"/>
          </w:tcPr>
          <w:p w:rsidR="00941AB0" w:rsidRPr="00941AB0" w:rsidRDefault="00941AB0" w:rsidP="00282406">
            <w:pPr>
              <w:pStyle w:val="a3"/>
              <w:ind w:left="0"/>
              <w:jc w:val="center"/>
            </w:pPr>
            <w:r w:rsidRPr="00941AB0">
              <w:t>Отдел управления муниципальным имуществом</w:t>
            </w:r>
          </w:p>
        </w:tc>
      </w:tr>
      <w:tr w:rsidR="00941AB0" w:rsidTr="00941AB0">
        <w:tc>
          <w:tcPr>
            <w:tcW w:w="568" w:type="dxa"/>
          </w:tcPr>
          <w:p w:rsidR="00941AB0" w:rsidRPr="00941AB0" w:rsidRDefault="00941AB0" w:rsidP="00C86F77">
            <w:pPr>
              <w:pStyle w:val="a3"/>
              <w:ind w:left="0"/>
            </w:pPr>
            <w:r w:rsidRPr="00941AB0">
              <w:t>4</w:t>
            </w:r>
          </w:p>
        </w:tc>
        <w:tc>
          <w:tcPr>
            <w:tcW w:w="6775" w:type="dxa"/>
          </w:tcPr>
          <w:p w:rsidR="00941AB0" w:rsidRPr="00941AB0" w:rsidRDefault="00941AB0" w:rsidP="00C86F77">
            <w:pPr>
              <w:pStyle w:val="a3"/>
              <w:ind w:left="-108" w:right="-108"/>
            </w:pPr>
            <w:r w:rsidRPr="00941AB0">
              <w:t>Обследование жилых помещений и общего имущества в многоквартирных домах, в которых проживают инвалиды</w:t>
            </w:r>
          </w:p>
        </w:tc>
        <w:tc>
          <w:tcPr>
            <w:tcW w:w="1418" w:type="dxa"/>
          </w:tcPr>
          <w:p w:rsidR="00941AB0" w:rsidRPr="00941AB0" w:rsidRDefault="00941AB0" w:rsidP="00941AB0">
            <w:pPr>
              <w:pStyle w:val="a3"/>
              <w:ind w:left="-108" w:right="-109"/>
              <w:jc w:val="center"/>
            </w:pPr>
            <w:r w:rsidRPr="00941AB0">
              <w:t>До 24.10.201</w:t>
            </w:r>
            <w:r>
              <w:t>9</w:t>
            </w:r>
            <w:r w:rsidRPr="00941AB0">
              <w:t>г.</w:t>
            </w:r>
          </w:p>
        </w:tc>
        <w:tc>
          <w:tcPr>
            <w:tcW w:w="1843" w:type="dxa"/>
          </w:tcPr>
          <w:p w:rsidR="00941AB0" w:rsidRPr="00941AB0" w:rsidRDefault="00941AB0" w:rsidP="00282406">
            <w:pPr>
              <w:pStyle w:val="a3"/>
              <w:ind w:left="0"/>
              <w:jc w:val="center"/>
            </w:pPr>
            <w:r w:rsidRPr="00941AB0">
              <w:t>Отдел управления муниципальным имуществом</w:t>
            </w:r>
          </w:p>
        </w:tc>
      </w:tr>
      <w:tr w:rsidR="00941AB0" w:rsidTr="00941AB0">
        <w:tc>
          <w:tcPr>
            <w:tcW w:w="568" w:type="dxa"/>
          </w:tcPr>
          <w:p w:rsidR="00941AB0" w:rsidRPr="00941AB0" w:rsidRDefault="00941AB0" w:rsidP="00C86F77">
            <w:pPr>
              <w:pStyle w:val="a3"/>
              <w:ind w:left="0"/>
            </w:pPr>
            <w:r w:rsidRPr="00941AB0">
              <w:t>5</w:t>
            </w:r>
          </w:p>
        </w:tc>
        <w:tc>
          <w:tcPr>
            <w:tcW w:w="6775" w:type="dxa"/>
          </w:tcPr>
          <w:p w:rsidR="00941AB0" w:rsidRPr="00941AB0" w:rsidRDefault="00941AB0" w:rsidP="00C86F77">
            <w:pPr>
              <w:pStyle w:val="a3"/>
              <w:ind w:left="-108" w:right="-108"/>
            </w:pPr>
            <w:r w:rsidRPr="00941AB0">
              <w:t>Заседание муниципальной комиссии и подведение итогов обследования.</w:t>
            </w:r>
          </w:p>
        </w:tc>
        <w:tc>
          <w:tcPr>
            <w:tcW w:w="1418" w:type="dxa"/>
          </w:tcPr>
          <w:p w:rsidR="00941AB0" w:rsidRPr="00941AB0" w:rsidRDefault="00941AB0" w:rsidP="00941AB0">
            <w:pPr>
              <w:pStyle w:val="a3"/>
              <w:ind w:left="-108" w:right="-109"/>
              <w:jc w:val="center"/>
            </w:pPr>
            <w:r w:rsidRPr="00941AB0">
              <w:t>До 31.10.201</w:t>
            </w:r>
            <w:r>
              <w:t>9</w:t>
            </w:r>
            <w:r w:rsidRPr="00941AB0">
              <w:t>г.</w:t>
            </w:r>
          </w:p>
        </w:tc>
        <w:tc>
          <w:tcPr>
            <w:tcW w:w="1843" w:type="dxa"/>
          </w:tcPr>
          <w:p w:rsidR="00941AB0" w:rsidRPr="00941AB0" w:rsidRDefault="00941AB0" w:rsidP="00282406">
            <w:pPr>
              <w:pStyle w:val="a3"/>
              <w:ind w:left="0"/>
              <w:jc w:val="center"/>
            </w:pPr>
            <w:r w:rsidRPr="00941AB0">
              <w:t>Отдел управления муниципальным имуществом</w:t>
            </w:r>
          </w:p>
        </w:tc>
      </w:tr>
      <w:tr w:rsidR="00941AB0" w:rsidTr="00941AB0">
        <w:tc>
          <w:tcPr>
            <w:tcW w:w="568" w:type="dxa"/>
          </w:tcPr>
          <w:p w:rsidR="00941AB0" w:rsidRPr="00941AB0" w:rsidRDefault="00941AB0" w:rsidP="00C86F77">
            <w:pPr>
              <w:pStyle w:val="a3"/>
              <w:ind w:left="0"/>
            </w:pPr>
            <w:r w:rsidRPr="00941AB0">
              <w:t>6</w:t>
            </w:r>
          </w:p>
        </w:tc>
        <w:tc>
          <w:tcPr>
            <w:tcW w:w="6775" w:type="dxa"/>
          </w:tcPr>
          <w:p w:rsidR="00941AB0" w:rsidRPr="00941AB0" w:rsidRDefault="00941AB0" w:rsidP="00C86F77">
            <w:pPr>
              <w:pStyle w:val="a3"/>
              <w:ind w:left="-108" w:right="-108"/>
            </w:pPr>
            <w:r w:rsidRPr="00941AB0">
              <w:t>Предоставление заключения муниципальной комиссии о возможности приспособления жилого помещения и общего имущества в многоквартирном доме, в котором проживает инвалид, главе МО.</w:t>
            </w:r>
          </w:p>
        </w:tc>
        <w:tc>
          <w:tcPr>
            <w:tcW w:w="1418" w:type="dxa"/>
          </w:tcPr>
          <w:p w:rsidR="00941AB0" w:rsidRPr="00941AB0" w:rsidRDefault="00941AB0" w:rsidP="00C86F77">
            <w:pPr>
              <w:pStyle w:val="a3"/>
              <w:ind w:left="-108" w:right="-109"/>
              <w:jc w:val="center"/>
            </w:pPr>
          </w:p>
          <w:p w:rsidR="00941AB0" w:rsidRPr="00941AB0" w:rsidRDefault="00941AB0" w:rsidP="00941AB0">
            <w:pPr>
              <w:pStyle w:val="a3"/>
              <w:ind w:left="-108" w:right="-109"/>
              <w:jc w:val="center"/>
            </w:pPr>
            <w:r w:rsidRPr="00941AB0">
              <w:t>До 31.10.201</w:t>
            </w:r>
            <w:r>
              <w:t>9</w:t>
            </w:r>
            <w:r w:rsidRPr="00941AB0">
              <w:t>г.</w:t>
            </w:r>
          </w:p>
        </w:tc>
        <w:tc>
          <w:tcPr>
            <w:tcW w:w="1843" w:type="dxa"/>
          </w:tcPr>
          <w:p w:rsidR="00941AB0" w:rsidRPr="00941AB0" w:rsidRDefault="00941AB0" w:rsidP="00282406">
            <w:pPr>
              <w:pStyle w:val="a3"/>
              <w:ind w:left="0"/>
              <w:jc w:val="center"/>
            </w:pPr>
            <w:r w:rsidRPr="00941AB0">
              <w:t>Отдел управления муниципальным имуществом</w:t>
            </w:r>
          </w:p>
        </w:tc>
      </w:tr>
    </w:tbl>
    <w:p w:rsidR="00E96B05" w:rsidRPr="00EF7F87" w:rsidRDefault="00E96B05" w:rsidP="00E91D71">
      <w:pPr>
        <w:pStyle w:val="a3"/>
        <w:ind w:left="567"/>
        <w:rPr>
          <w:sz w:val="28"/>
          <w:szCs w:val="28"/>
        </w:rPr>
      </w:pPr>
    </w:p>
    <w:sectPr w:rsidR="00E96B05" w:rsidRPr="00EF7F87" w:rsidSect="009B3B05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DD"/>
    <w:multiLevelType w:val="hybridMultilevel"/>
    <w:tmpl w:val="66288060"/>
    <w:lvl w:ilvl="0" w:tplc="D03AC3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8624B0"/>
    <w:multiLevelType w:val="hybridMultilevel"/>
    <w:tmpl w:val="7A5A52E6"/>
    <w:lvl w:ilvl="0" w:tplc="CD3893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832E3"/>
    <w:multiLevelType w:val="hybridMultilevel"/>
    <w:tmpl w:val="CFF0CADE"/>
    <w:lvl w:ilvl="0" w:tplc="CD3893E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D42DCE"/>
    <w:multiLevelType w:val="hybridMultilevel"/>
    <w:tmpl w:val="D3AADAE4"/>
    <w:lvl w:ilvl="0" w:tplc="8EC0F1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86738"/>
    <w:multiLevelType w:val="hybridMultilevel"/>
    <w:tmpl w:val="8A34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13675"/>
    <w:multiLevelType w:val="hybridMultilevel"/>
    <w:tmpl w:val="1D721B18"/>
    <w:lvl w:ilvl="0" w:tplc="5BDEA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3D7C1A"/>
    <w:multiLevelType w:val="hybridMultilevel"/>
    <w:tmpl w:val="7C1A8BA0"/>
    <w:lvl w:ilvl="0" w:tplc="3FC49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FA9"/>
    <w:multiLevelType w:val="hybridMultilevel"/>
    <w:tmpl w:val="97806FA6"/>
    <w:lvl w:ilvl="0" w:tplc="CD3893E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EA4688"/>
    <w:multiLevelType w:val="hybridMultilevel"/>
    <w:tmpl w:val="400A49D2"/>
    <w:lvl w:ilvl="0" w:tplc="CD3893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52229"/>
    <w:multiLevelType w:val="hybridMultilevel"/>
    <w:tmpl w:val="519C31FC"/>
    <w:lvl w:ilvl="0" w:tplc="CD3893E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FB7759"/>
    <w:multiLevelType w:val="hybridMultilevel"/>
    <w:tmpl w:val="ECBEFB74"/>
    <w:lvl w:ilvl="0" w:tplc="CD3893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70998"/>
    <w:multiLevelType w:val="hybridMultilevel"/>
    <w:tmpl w:val="861A3C7A"/>
    <w:lvl w:ilvl="0" w:tplc="CD3893E8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>
    <w:nsid w:val="40E135FA"/>
    <w:multiLevelType w:val="hybridMultilevel"/>
    <w:tmpl w:val="E6723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205D6"/>
    <w:multiLevelType w:val="hybridMultilevel"/>
    <w:tmpl w:val="2DD0F34A"/>
    <w:lvl w:ilvl="0" w:tplc="CD3893E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E20666D"/>
    <w:multiLevelType w:val="hybridMultilevel"/>
    <w:tmpl w:val="79201C9E"/>
    <w:lvl w:ilvl="0" w:tplc="CD3893E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24D18F6"/>
    <w:multiLevelType w:val="hybridMultilevel"/>
    <w:tmpl w:val="AF14F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2317BA"/>
    <w:multiLevelType w:val="hybridMultilevel"/>
    <w:tmpl w:val="CEEE0EEE"/>
    <w:lvl w:ilvl="0" w:tplc="CD3893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A14D2"/>
    <w:multiLevelType w:val="hybridMultilevel"/>
    <w:tmpl w:val="C6764A2C"/>
    <w:lvl w:ilvl="0" w:tplc="CD3893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10AE"/>
    <w:multiLevelType w:val="hybridMultilevel"/>
    <w:tmpl w:val="1DFA73E0"/>
    <w:lvl w:ilvl="0" w:tplc="CD3893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EA5542"/>
    <w:multiLevelType w:val="hybridMultilevel"/>
    <w:tmpl w:val="05D29EF8"/>
    <w:lvl w:ilvl="0" w:tplc="3FC49D54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FE83A9A"/>
    <w:multiLevelType w:val="hybridMultilevel"/>
    <w:tmpl w:val="EE942CEA"/>
    <w:lvl w:ilvl="0" w:tplc="CD3893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9"/>
  </w:num>
  <w:num w:numId="9">
    <w:abstractNumId w:val="13"/>
  </w:num>
  <w:num w:numId="10">
    <w:abstractNumId w:val="18"/>
  </w:num>
  <w:num w:numId="11">
    <w:abstractNumId w:val="2"/>
  </w:num>
  <w:num w:numId="12">
    <w:abstractNumId w:val="7"/>
  </w:num>
  <w:num w:numId="13">
    <w:abstractNumId w:val="15"/>
  </w:num>
  <w:num w:numId="14">
    <w:abstractNumId w:val="6"/>
  </w:num>
  <w:num w:numId="15">
    <w:abstractNumId w:val="20"/>
  </w:num>
  <w:num w:numId="16">
    <w:abstractNumId w:val="11"/>
  </w:num>
  <w:num w:numId="17">
    <w:abstractNumId w:val="8"/>
  </w:num>
  <w:num w:numId="18">
    <w:abstractNumId w:val="1"/>
  </w:num>
  <w:num w:numId="19">
    <w:abstractNumId w:val="10"/>
  </w:num>
  <w:num w:numId="20">
    <w:abstractNumId w:val="1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C0"/>
    <w:rsid w:val="00016384"/>
    <w:rsid w:val="00047F16"/>
    <w:rsid w:val="000B5443"/>
    <w:rsid w:val="0011570D"/>
    <w:rsid w:val="00123AB9"/>
    <w:rsid w:val="001359C6"/>
    <w:rsid w:val="00142DBD"/>
    <w:rsid w:val="001A3AF7"/>
    <w:rsid w:val="001A6E67"/>
    <w:rsid w:val="001B56C0"/>
    <w:rsid w:val="00276DF1"/>
    <w:rsid w:val="00292AA9"/>
    <w:rsid w:val="00293DF2"/>
    <w:rsid w:val="00295FDC"/>
    <w:rsid w:val="002B6C48"/>
    <w:rsid w:val="002C21C6"/>
    <w:rsid w:val="002F4FB8"/>
    <w:rsid w:val="002F6BA8"/>
    <w:rsid w:val="00311001"/>
    <w:rsid w:val="00350A9B"/>
    <w:rsid w:val="00353D82"/>
    <w:rsid w:val="003A5689"/>
    <w:rsid w:val="004A6B75"/>
    <w:rsid w:val="004C44D5"/>
    <w:rsid w:val="00513A85"/>
    <w:rsid w:val="0057583B"/>
    <w:rsid w:val="005935CC"/>
    <w:rsid w:val="005A3BEE"/>
    <w:rsid w:val="005D0B45"/>
    <w:rsid w:val="00637830"/>
    <w:rsid w:val="0064740C"/>
    <w:rsid w:val="006573F1"/>
    <w:rsid w:val="006576BA"/>
    <w:rsid w:val="0069236D"/>
    <w:rsid w:val="006F290D"/>
    <w:rsid w:val="00720311"/>
    <w:rsid w:val="0073112B"/>
    <w:rsid w:val="00754E69"/>
    <w:rsid w:val="0075514F"/>
    <w:rsid w:val="00762335"/>
    <w:rsid w:val="00786029"/>
    <w:rsid w:val="007A2018"/>
    <w:rsid w:val="007D7C88"/>
    <w:rsid w:val="00885717"/>
    <w:rsid w:val="00941AB0"/>
    <w:rsid w:val="00966CA6"/>
    <w:rsid w:val="009A72FB"/>
    <w:rsid w:val="009B3B05"/>
    <w:rsid w:val="009B56C9"/>
    <w:rsid w:val="009C2E75"/>
    <w:rsid w:val="009C3A52"/>
    <w:rsid w:val="009D6FA0"/>
    <w:rsid w:val="00A035E4"/>
    <w:rsid w:val="00A305D0"/>
    <w:rsid w:val="00A56778"/>
    <w:rsid w:val="00AF7CCB"/>
    <w:rsid w:val="00B52ADD"/>
    <w:rsid w:val="00B7451A"/>
    <w:rsid w:val="00B7712F"/>
    <w:rsid w:val="00BB237C"/>
    <w:rsid w:val="00BB7716"/>
    <w:rsid w:val="00BC3AED"/>
    <w:rsid w:val="00C72E59"/>
    <w:rsid w:val="00C83267"/>
    <w:rsid w:val="00C86F77"/>
    <w:rsid w:val="00CA596C"/>
    <w:rsid w:val="00CA6041"/>
    <w:rsid w:val="00D11032"/>
    <w:rsid w:val="00D271BE"/>
    <w:rsid w:val="00DC371A"/>
    <w:rsid w:val="00DD2D4A"/>
    <w:rsid w:val="00DE25FA"/>
    <w:rsid w:val="00E53891"/>
    <w:rsid w:val="00E91D71"/>
    <w:rsid w:val="00E92733"/>
    <w:rsid w:val="00E96B05"/>
    <w:rsid w:val="00EB5C0C"/>
    <w:rsid w:val="00EF7F87"/>
    <w:rsid w:val="00F104AD"/>
    <w:rsid w:val="00F124BD"/>
    <w:rsid w:val="00F23BD8"/>
    <w:rsid w:val="00F3318D"/>
    <w:rsid w:val="00F76C59"/>
    <w:rsid w:val="00F8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C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6C0"/>
    <w:pPr>
      <w:ind w:left="720"/>
      <w:contextualSpacing/>
    </w:pPr>
  </w:style>
  <w:style w:type="paragraph" w:customStyle="1" w:styleId="Standard">
    <w:name w:val="Standard"/>
    <w:rsid w:val="00350A9B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7A20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2018"/>
    <w:rPr>
      <w:rFonts w:ascii="Segoe UI" w:eastAsia="Arial Unicode MS" w:hAnsi="Segoe UI" w:cs="Segoe UI"/>
      <w:kern w:val="1"/>
      <w:sz w:val="18"/>
      <w:szCs w:val="18"/>
    </w:rPr>
  </w:style>
  <w:style w:type="table" w:styleId="a6">
    <w:name w:val="Table Grid"/>
    <w:basedOn w:val="a1"/>
    <w:uiPriority w:val="59"/>
    <w:rsid w:val="00E9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9811D31840080DD3009CA779D2D0B5B7E511005B829E794EB0FEB79F6FCB1594F47088297B873A0a3j9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811D31840080DD3009CA779D2D0B5B7E511005B829E794EB0FEB79F6FCB1594F47088297B873A0a3j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2CF47-6A76-46F6-A2AE-B98186C9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Баранова</dc:creator>
  <cp:lastModifiedBy>Специалист</cp:lastModifiedBy>
  <cp:revision>6</cp:revision>
  <cp:lastPrinted>2019-09-13T01:35:00Z</cp:lastPrinted>
  <dcterms:created xsi:type="dcterms:W3CDTF">2019-09-10T09:39:00Z</dcterms:created>
  <dcterms:modified xsi:type="dcterms:W3CDTF">2019-09-13T01:40:00Z</dcterms:modified>
</cp:coreProperties>
</file>