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DA4D0" w14:textId="3D58A850" w:rsidR="0088785B" w:rsidRDefault="0088785B"/>
    <w:p w14:paraId="0D3DDC5B" w14:textId="193B59FD" w:rsidR="0088785B" w:rsidRDefault="0088785B"/>
    <w:p w14:paraId="14F80AF7" w14:textId="77777777" w:rsidR="0088785B" w:rsidRDefault="0088785B"/>
    <w:tbl>
      <w:tblPr>
        <w:tblpPr w:leftFromText="180" w:rightFromText="180" w:vertAnchor="text" w:horzAnchor="margin" w:tblpY="-11"/>
        <w:tblW w:w="9717" w:type="dxa"/>
        <w:tblLayout w:type="fixed"/>
        <w:tblLook w:val="0000" w:firstRow="0" w:lastRow="0" w:firstColumn="0" w:lastColumn="0" w:noHBand="0" w:noVBand="0"/>
      </w:tblPr>
      <w:tblGrid>
        <w:gridCol w:w="4790"/>
        <w:gridCol w:w="4927"/>
      </w:tblGrid>
      <w:tr w:rsidR="00AB3F4B" w:rsidRPr="005B7F95" w14:paraId="25957E55" w14:textId="77777777" w:rsidTr="00AB3F4B">
        <w:trPr>
          <w:cantSplit/>
          <w:trHeight w:val="1627"/>
        </w:trPr>
        <w:tc>
          <w:tcPr>
            <w:tcW w:w="4790" w:type="dxa"/>
          </w:tcPr>
          <w:p w14:paraId="29C753F5" w14:textId="77777777" w:rsidR="00AB3F4B" w:rsidRPr="005B7F95" w:rsidRDefault="00AB3F4B" w:rsidP="00AB3F4B">
            <w:pPr>
              <w:ind w:right="-84"/>
              <w:jc w:val="center"/>
              <w:rPr>
                <w:b/>
                <w:sz w:val="22"/>
                <w:szCs w:val="22"/>
              </w:rPr>
            </w:pPr>
            <w:r w:rsidRPr="005B7F95">
              <w:rPr>
                <w:b/>
                <w:sz w:val="22"/>
                <w:szCs w:val="22"/>
              </w:rPr>
              <w:t>РОССИЙСКАЯ ФЕДЕРАЦИЯ</w:t>
            </w:r>
          </w:p>
          <w:p w14:paraId="5EECAA6E" w14:textId="77777777" w:rsidR="00AB3F4B" w:rsidRPr="005B7F95" w:rsidRDefault="00AB3F4B" w:rsidP="00AB3F4B">
            <w:pPr>
              <w:ind w:right="-84"/>
              <w:jc w:val="center"/>
              <w:rPr>
                <w:b/>
                <w:sz w:val="22"/>
                <w:szCs w:val="22"/>
              </w:rPr>
            </w:pPr>
            <w:r w:rsidRPr="005B7F95">
              <w:rPr>
                <w:b/>
                <w:sz w:val="22"/>
                <w:szCs w:val="22"/>
              </w:rPr>
              <w:t>РЕСПУБЛИКА ХАКАСИЯ</w:t>
            </w:r>
          </w:p>
          <w:p w14:paraId="3853224A" w14:textId="77777777" w:rsidR="00AB3F4B" w:rsidRPr="005B7F95" w:rsidRDefault="00AB3F4B" w:rsidP="00AB3F4B">
            <w:pPr>
              <w:ind w:right="-84"/>
              <w:jc w:val="center"/>
              <w:rPr>
                <w:b/>
                <w:sz w:val="22"/>
                <w:szCs w:val="22"/>
              </w:rPr>
            </w:pPr>
            <w:r w:rsidRPr="005B7F95">
              <w:rPr>
                <w:b/>
                <w:sz w:val="22"/>
                <w:szCs w:val="22"/>
              </w:rPr>
              <w:t>АСКИЗСКИЙ РАЙОН</w:t>
            </w:r>
          </w:p>
          <w:p w14:paraId="68575309" w14:textId="77777777" w:rsidR="00AB3F4B" w:rsidRPr="005B7F95" w:rsidRDefault="00AB3F4B" w:rsidP="00AB3F4B">
            <w:pPr>
              <w:ind w:right="-84"/>
              <w:jc w:val="center"/>
              <w:rPr>
                <w:b/>
                <w:sz w:val="22"/>
                <w:szCs w:val="22"/>
              </w:rPr>
            </w:pPr>
            <w:r w:rsidRPr="005B7F95">
              <w:rPr>
                <w:b/>
                <w:sz w:val="22"/>
                <w:szCs w:val="22"/>
              </w:rPr>
              <w:t>АДМИНИСТРАЦИЯ</w:t>
            </w:r>
          </w:p>
          <w:p w14:paraId="79197E85" w14:textId="77777777" w:rsidR="00AB3F4B" w:rsidRPr="005B7F95" w:rsidRDefault="00AB3F4B" w:rsidP="00AB3F4B">
            <w:pPr>
              <w:ind w:right="-84"/>
              <w:jc w:val="center"/>
              <w:rPr>
                <w:b/>
                <w:sz w:val="22"/>
                <w:szCs w:val="22"/>
              </w:rPr>
            </w:pPr>
            <w:r w:rsidRPr="005B7F95">
              <w:rPr>
                <w:b/>
                <w:sz w:val="22"/>
                <w:szCs w:val="22"/>
              </w:rPr>
              <w:t>ВЕРШИНО-ТЕЙСКОГО ПОССОВЕТА</w:t>
            </w:r>
          </w:p>
        </w:tc>
        <w:tc>
          <w:tcPr>
            <w:tcW w:w="4927" w:type="dxa"/>
          </w:tcPr>
          <w:p w14:paraId="6217B6FD" w14:textId="77777777" w:rsidR="00AB3F4B" w:rsidRPr="005B7F95" w:rsidRDefault="00AB3F4B" w:rsidP="00AB3F4B">
            <w:pPr>
              <w:jc w:val="center"/>
              <w:rPr>
                <w:b/>
                <w:sz w:val="22"/>
                <w:szCs w:val="22"/>
              </w:rPr>
            </w:pPr>
            <w:r w:rsidRPr="005B7F95">
              <w:rPr>
                <w:b/>
                <w:sz w:val="22"/>
                <w:szCs w:val="22"/>
              </w:rPr>
              <w:t>РОССИЯ ФЕДЕРАЦИЯЗЫ</w:t>
            </w:r>
          </w:p>
          <w:p w14:paraId="42D3FFB8" w14:textId="77777777" w:rsidR="00AB3F4B" w:rsidRPr="005B7F95" w:rsidRDefault="00AB3F4B" w:rsidP="00AB3F4B">
            <w:pPr>
              <w:ind w:right="1"/>
              <w:jc w:val="center"/>
              <w:rPr>
                <w:b/>
                <w:sz w:val="22"/>
                <w:szCs w:val="22"/>
              </w:rPr>
            </w:pPr>
            <w:r w:rsidRPr="005B7F95">
              <w:rPr>
                <w:b/>
                <w:sz w:val="22"/>
                <w:szCs w:val="22"/>
              </w:rPr>
              <w:t>ХАКАС РЕСПУБЛИКА</w:t>
            </w:r>
          </w:p>
          <w:p w14:paraId="5A0620B1" w14:textId="77777777" w:rsidR="00AB3F4B" w:rsidRPr="005B7F95" w:rsidRDefault="00AB3F4B" w:rsidP="00AB3F4B">
            <w:pPr>
              <w:ind w:right="1"/>
              <w:jc w:val="center"/>
              <w:rPr>
                <w:b/>
                <w:sz w:val="22"/>
                <w:szCs w:val="22"/>
              </w:rPr>
            </w:pPr>
            <w:r w:rsidRPr="005B7F95">
              <w:rPr>
                <w:b/>
                <w:sz w:val="22"/>
                <w:szCs w:val="22"/>
              </w:rPr>
              <w:t>АСХЫС АЙМАА</w:t>
            </w:r>
          </w:p>
          <w:p w14:paraId="382100E4" w14:textId="77777777" w:rsidR="00AB3F4B" w:rsidRPr="005B7F95" w:rsidRDefault="00AB3F4B" w:rsidP="00AB3F4B">
            <w:pPr>
              <w:jc w:val="center"/>
              <w:rPr>
                <w:b/>
                <w:sz w:val="22"/>
                <w:szCs w:val="22"/>
              </w:rPr>
            </w:pPr>
            <w:r w:rsidRPr="005B7F95">
              <w:rPr>
                <w:b/>
                <w:sz w:val="22"/>
                <w:szCs w:val="22"/>
              </w:rPr>
              <w:t>ТÖÖ ПАЗЫ ПОСЕЛОК ЧÖБİ</w:t>
            </w:r>
          </w:p>
          <w:p w14:paraId="652BF574" w14:textId="77777777" w:rsidR="00AB3F4B" w:rsidRPr="005B7F95" w:rsidRDefault="00AB3F4B" w:rsidP="00AB3F4B">
            <w:pPr>
              <w:jc w:val="center"/>
              <w:rPr>
                <w:b/>
                <w:sz w:val="22"/>
                <w:szCs w:val="22"/>
              </w:rPr>
            </w:pPr>
            <w:r w:rsidRPr="005B7F95">
              <w:rPr>
                <w:b/>
                <w:sz w:val="22"/>
                <w:szCs w:val="22"/>
              </w:rPr>
              <w:t>УСТА</w:t>
            </w:r>
            <w:r w:rsidRPr="005B7F95">
              <w:rPr>
                <w:b/>
                <w:sz w:val="22"/>
                <w:szCs w:val="22"/>
                <w:lang w:val="en-US"/>
              </w:rPr>
              <w:t>F</w:t>
            </w:r>
            <w:r w:rsidRPr="00710439">
              <w:rPr>
                <w:b/>
                <w:sz w:val="22"/>
                <w:szCs w:val="22"/>
              </w:rPr>
              <w:t xml:space="preserve"> - ПАСТА</w:t>
            </w:r>
            <w:r w:rsidRPr="005B7F95">
              <w:rPr>
                <w:b/>
                <w:sz w:val="22"/>
                <w:szCs w:val="22"/>
              </w:rPr>
              <w:t>А</w:t>
            </w:r>
          </w:p>
          <w:p w14:paraId="6274600B" w14:textId="77777777" w:rsidR="00AB3F4B" w:rsidRPr="005B7F95" w:rsidRDefault="00AB3F4B" w:rsidP="00AB3F4B">
            <w:pPr>
              <w:ind w:right="1"/>
              <w:jc w:val="center"/>
              <w:rPr>
                <w:b/>
                <w:sz w:val="22"/>
                <w:szCs w:val="22"/>
              </w:rPr>
            </w:pPr>
          </w:p>
        </w:tc>
      </w:tr>
    </w:tbl>
    <w:p w14:paraId="731C51C7" w14:textId="77777777" w:rsidR="00AB3F4B" w:rsidRDefault="00AB3F4B" w:rsidP="00AB3F4B">
      <w:pPr>
        <w:pStyle w:val="a5"/>
        <w:jc w:val="right"/>
        <w:rPr>
          <w:sz w:val="22"/>
          <w:szCs w:val="22"/>
        </w:rPr>
      </w:pPr>
    </w:p>
    <w:p w14:paraId="207A2366" w14:textId="77777777" w:rsidR="00AB3F4B" w:rsidRPr="00E00606" w:rsidRDefault="00AB3F4B" w:rsidP="00AB3F4B">
      <w:pPr>
        <w:jc w:val="center"/>
        <w:rPr>
          <w:b/>
          <w:sz w:val="26"/>
          <w:szCs w:val="26"/>
        </w:rPr>
      </w:pPr>
      <w:r w:rsidRPr="00E00606">
        <w:rPr>
          <w:b/>
          <w:sz w:val="26"/>
          <w:szCs w:val="26"/>
        </w:rPr>
        <w:t>ПОСТАНОВЛЕНИЕ</w:t>
      </w:r>
    </w:p>
    <w:p w14:paraId="08ACCD4F" w14:textId="77777777" w:rsidR="00AB3F4B" w:rsidRPr="00E00606" w:rsidRDefault="00AB3F4B" w:rsidP="00AB3F4B">
      <w:pPr>
        <w:jc w:val="both"/>
        <w:rPr>
          <w:b/>
          <w:sz w:val="26"/>
          <w:szCs w:val="26"/>
        </w:rPr>
      </w:pPr>
    </w:p>
    <w:p w14:paraId="684D0D96" w14:textId="01BF6B20" w:rsidR="00AB3F4B" w:rsidRPr="002E1711" w:rsidRDefault="00AB3F4B" w:rsidP="00AB3F4B">
      <w:pPr>
        <w:rPr>
          <w:sz w:val="24"/>
          <w:szCs w:val="24"/>
        </w:rPr>
      </w:pPr>
      <w:r w:rsidRPr="002E1711">
        <w:rPr>
          <w:sz w:val="24"/>
          <w:szCs w:val="24"/>
        </w:rPr>
        <w:t>от</w:t>
      </w:r>
      <w:r w:rsidR="00BF2028" w:rsidRPr="002E1711">
        <w:rPr>
          <w:sz w:val="24"/>
          <w:szCs w:val="24"/>
        </w:rPr>
        <w:t xml:space="preserve"> </w:t>
      </w:r>
      <w:r w:rsidR="00B93751">
        <w:rPr>
          <w:sz w:val="24"/>
          <w:szCs w:val="24"/>
        </w:rPr>
        <w:t>03</w:t>
      </w:r>
      <w:r w:rsidR="005B6A14" w:rsidRPr="002E1711">
        <w:rPr>
          <w:sz w:val="24"/>
          <w:szCs w:val="24"/>
        </w:rPr>
        <w:t>.</w:t>
      </w:r>
      <w:r w:rsidR="00B93751">
        <w:rPr>
          <w:sz w:val="24"/>
          <w:szCs w:val="24"/>
        </w:rPr>
        <w:t>11</w:t>
      </w:r>
      <w:r w:rsidR="00960259" w:rsidRPr="002E1711">
        <w:rPr>
          <w:sz w:val="24"/>
          <w:szCs w:val="24"/>
        </w:rPr>
        <w:t>.20</w:t>
      </w:r>
      <w:r w:rsidR="00C76F99" w:rsidRPr="002E1711">
        <w:rPr>
          <w:sz w:val="24"/>
          <w:szCs w:val="24"/>
        </w:rPr>
        <w:t>2</w:t>
      </w:r>
      <w:r w:rsidR="005B6A14" w:rsidRPr="002E1711">
        <w:rPr>
          <w:sz w:val="24"/>
          <w:szCs w:val="24"/>
        </w:rPr>
        <w:t>1</w:t>
      </w:r>
      <w:r w:rsidR="00BA1717" w:rsidRPr="002E1711">
        <w:rPr>
          <w:sz w:val="24"/>
          <w:szCs w:val="24"/>
        </w:rPr>
        <w:t>г</w:t>
      </w:r>
      <w:r w:rsidRPr="002E1711">
        <w:rPr>
          <w:sz w:val="24"/>
          <w:szCs w:val="24"/>
        </w:rPr>
        <w:t xml:space="preserve">         </w:t>
      </w:r>
      <w:r w:rsidR="00BF2028" w:rsidRPr="002E1711">
        <w:rPr>
          <w:sz w:val="24"/>
          <w:szCs w:val="24"/>
        </w:rPr>
        <w:t xml:space="preserve">                        </w:t>
      </w:r>
      <w:r w:rsidR="007F0D1F" w:rsidRPr="002E1711">
        <w:rPr>
          <w:sz w:val="24"/>
          <w:szCs w:val="24"/>
        </w:rPr>
        <w:t xml:space="preserve"> </w:t>
      </w:r>
      <w:r w:rsidR="002E1711">
        <w:rPr>
          <w:sz w:val="24"/>
          <w:szCs w:val="24"/>
        </w:rPr>
        <w:t xml:space="preserve">    </w:t>
      </w:r>
      <w:r w:rsidR="00CB22AC">
        <w:rPr>
          <w:sz w:val="24"/>
          <w:szCs w:val="24"/>
        </w:rPr>
        <w:t xml:space="preserve">    </w:t>
      </w:r>
      <w:proofErr w:type="spellStart"/>
      <w:r w:rsidRPr="002E1711">
        <w:rPr>
          <w:sz w:val="24"/>
          <w:szCs w:val="24"/>
        </w:rPr>
        <w:t>рп</w:t>
      </w:r>
      <w:proofErr w:type="spellEnd"/>
      <w:r w:rsidRPr="002E1711">
        <w:rPr>
          <w:sz w:val="24"/>
          <w:szCs w:val="24"/>
        </w:rPr>
        <w:t xml:space="preserve"> Вершина Тёи               </w:t>
      </w:r>
      <w:r w:rsidR="00960259" w:rsidRPr="002E1711">
        <w:rPr>
          <w:sz w:val="24"/>
          <w:szCs w:val="24"/>
        </w:rPr>
        <w:t xml:space="preserve">                 </w:t>
      </w:r>
      <w:r w:rsidRPr="002E1711">
        <w:rPr>
          <w:sz w:val="24"/>
          <w:szCs w:val="24"/>
        </w:rPr>
        <w:t xml:space="preserve"> </w:t>
      </w:r>
      <w:r w:rsidR="00BF2028" w:rsidRPr="002E1711">
        <w:rPr>
          <w:sz w:val="24"/>
          <w:szCs w:val="24"/>
        </w:rPr>
        <w:t xml:space="preserve">     </w:t>
      </w:r>
      <w:r w:rsidR="002E1711">
        <w:rPr>
          <w:sz w:val="24"/>
          <w:szCs w:val="24"/>
        </w:rPr>
        <w:t xml:space="preserve">  </w:t>
      </w:r>
      <w:r w:rsidR="001F420E">
        <w:rPr>
          <w:sz w:val="24"/>
          <w:szCs w:val="24"/>
        </w:rPr>
        <w:t xml:space="preserve">    </w:t>
      </w:r>
      <w:r w:rsidR="002E1711">
        <w:rPr>
          <w:sz w:val="24"/>
          <w:szCs w:val="24"/>
        </w:rPr>
        <w:t xml:space="preserve"> </w:t>
      </w:r>
      <w:r w:rsidR="00BF2028" w:rsidRPr="002E1711">
        <w:rPr>
          <w:sz w:val="24"/>
          <w:szCs w:val="24"/>
        </w:rPr>
        <w:t xml:space="preserve"> </w:t>
      </w:r>
      <w:proofErr w:type="gramStart"/>
      <w:r w:rsidRPr="002E1711">
        <w:rPr>
          <w:sz w:val="24"/>
          <w:szCs w:val="24"/>
        </w:rPr>
        <w:t>№</w:t>
      </w:r>
      <w:r w:rsidR="00BF2028" w:rsidRPr="002E1711">
        <w:rPr>
          <w:sz w:val="24"/>
          <w:szCs w:val="24"/>
        </w:rPr>
        <w:t xml:space="preserve">  </w:t>
      </w:r>
      <w:r w:rsidR="00B93751">
        <w:rPr>
          <w:sz w:val="24"/>
          <w:szCs w:val="24"/>
        </w:rPr>
        <w:t>89</w:t>
      </w:r>
      <w:proofErr w:type="gramEnd"/>
      <w:r w:rsidRPr="002E1711">
        <w:rPr>
          <w:sz w:val="24"/>
          <w:szCs w:val="24"/>
        </w:rPr>
        <w:t xml:space="preserve">-п  </w:t>
      </w:r>
    </w:p>
    <w:p w14:paraId="6F0F350A" w14:textId="77777777" w:rsidR="00AB3F4B" w:rsidRDefault="00AB3F4B" w:rsidP="002E1711">
      <w:pPr>
        <w:rPr>
          <w:sz w:val="24"/>
          <w:szCs w:val="24"/>
        </w:rPr>
      </w:pPr>
    </w:p>
    <w:p w14:paraId="3572C302" w14:textId="77777777" w:rsidR="00A94AB5" w:rsidRPr="002E1711" w:rsidRDefault="00A94AB5" w:rsidP="002E1711">
      <w:pPr>
        <w:rPr>
          <w:sz w:val="24"/>
          <w:szCs w:val="24"/>
        </w:rPr>
      </w:pPr>
    </w:p>
    <w:p w14:paraId="0EAFFFAB" w14:textId="77777777" w:rsidR="00AB3F4B" w:rsidRPr="002E1711" w:rsidRDefault="00AB3F4B" w:rsidP="00AB3F4B">
      <w:pPr>
        <w:ind w:left="5387"/>
        <w:jc w:val="right"/>
        <w:rPr>
          <w:sz w:val="24"/>
          <w:szCs w:val="24"/>
        </w:rPr>
      </w:pPr>
    </w:p>
    <w:p w14:paraId="22B77523" w14:textId="77777777" w:rsidR="00B93751" w:rsidRDefault="00B93751" w:rsidP="00B93751">
      <w:pPr>
        <w:pStyle w:val="ae"/>
        <w:spacing w:after="0"/>
        <w:jc w:val="center"/>
        <w:rPr>
          <w:b/>
          <w:color w:val="0F1216"/>
          <w:sz w:val="26"/>
          <w:szCs w:val="26"/>
        </w:rPr>
      </w:pPr>
      <w:r>
        <w:rPr>
          <w:b/>
          <w:color w:val="0F1216"/>
          <w:sz w:val="26"/>
          <w:szCs w:val="26"/>
        </w:rPr>
        <w:t>О создании комиссии по проведению осмотра здания,</w:t>
      </w:r>
    </w:p>
    <w:p w14:paraId="731590EF" w14:textId="77777777" w:rsidR="00B93751" w:rsidRDefault="00B93751" w:rsidP="00B93751">
      <w:pPr>
        <w:pStyle w:val="ae"/>
        <w:spacing w:after="0"/>
        <w:jc w:val="center"/>
        <w:rPr>
          <w:b/>
          <w:color w:val="0F1216"/>
          <w:sz w:val="26"/>
          <w:szCs w:val="26"/>
        </w:rPr>
      </w:pPr>
      <w:r>
        <w:rPr>
          <w:b/>
          <w:color w:val="0F1216"/>
          <w:sz w:val="26"/>
          <w:szCs w:val="26"/>
        </w:rPr>
        <w:t>сооружения или объекта незавершенного строительства</w:t>
      </w:r>
    </w:p>
    <w:p w14:paraId="1D661D22" w14:textId="77777777" w:rsidR="00B93751" w:rsidRDefault="00B93751" w:rsidP="00B93751">
      <w:pPr>
        <w:pStyle w:val="ae"/>
        <w:spacing w:after="0"/>
        <w:jc w:val="center"/>
        <w:rPr>
          <w:b/>
          <w:color w:val="0F1216"/>
          <w:sz w:val="26"/>
          <w:szCs w:val="26"/>
        </w:rPr>
      </w:pPr>
      <w:r>
        <w:rPr>
          <w:b/>
          <w:color w:val="0F1216"/>
          <w:sz w:val="26"/>
          <w:szCs w:val="26"/>
        </w:rPr>
        <w:t>при проведении мероприятий по выявлению правообладателей</w:t>
      </w:r>
    </w:p>
    <w:p w14:paraId="71786203" w14:textId="77777777" w:rsidR="00B93751" w:rsidRDefault="00B93751" w:rsidP="00B93751">
      <w:pPr>
        <w:pStyle w:val="ae"/>
        <w:spacing w:after="0"/>
        <w:jc w:val="center"/>
        <w:rPr>
          <w:color w:val="0F1216"/>
          <w:sz w:val="26"/>
          <w:szCs w:val="26"/>
        </w:rPr>
      </w:pPr>
      <w:r>
        <w:rPr>
          <w:b/>
          <w:color w:val="0F1216"/>
          <w:sz w:val="26"/>
          <w:szCs w:val="26"/>
        </w:rPr>
        <w:t xml:space="preserve"> ранее учтенных объектов недвижимости</w:t>
      </w:r>
    </w:p>
    <w:p w14:paraId="325503ED" w14:textId="77777777" w:rsidR="00B93751" w:rsidRDefault="00B93751" w:rsidP="00B93751">
      <w:pPr>
        <w:pStyle w:val="ae"/>
        <w:spacing w:after="0"/>
        <w:jc w:val="both"/>
        <w:rPr>
          <w:color w:val="0F1216"/>
          <w:sz w:val="26"/>
          <w:szCs w:val="26"/>
        </w:rPr>
      </w:pPr>
    </w:p>
    <w:p w14:paraId="0284783D" w14:textId="452046F9" w:rsidR="00B93751" w:rsidRDefault="00B93751" w:rsidP="00B93751">
      <w:pPr>
        <w:pStyle w:val="ae"/>
        <w:spacing w:after="0"/>
        <w:ind w:firstLine="709"/>
        <w:jc w:val="both"/>
        <w:rPr>
          <w:color w:val="0F1216"/>
          <w:sz w:val="26"/>
          <w:szCs w:val="26"/>
        </w:rPr>
      </w:pPr>
      <w:r>
        <w:rPr>
          <w:color w:val="000000"/>
          <w:sz w:val="26"/>
          <w:szCs w:val="26"/>
        </w:rPr>
        <w:t>В соответствии с Приказом Федеральной службы государственной регистрации, кадастра и картографии  от 28.04.2021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color w:val="0F1216"/>
          <w:sz w:val="26"/>
          <w:szCs w:val="26"/>
        </w:rPr>
        <w:t xml:space="preserve"> руководствуясь Уставом муниципального образования Вершино-Тейский поссовет от 26.02.2006 года, администрация Вершино-Тейского поссовета </w:t>
      </w:r>
      <w:r>
        <w:rPr>
          <w:b/>
          <w:bCs/>
          <w:color w:val="0F1216"/>
          <w:sz w:val="26"/>
          <w:szCs w:val="26"/>
        </w:rPr>
        <w:t>ПОСТАНОВЛЯЕТ</w:t>
      </w:r>
      <w:r>
        <w:rPr>
          <w:color w:val="0F1216"/>
          <w:sz w:val="26"/>
          <w:szCs w:val="26"/>
        </w:rPr>
        <w:t>:</w:t>
      </w:r>
    </w:p>
    <w:p w14:paraId="2F05672C" w14:textId="77777777" w:rsidR="00B93751" w:rsidRDefault="00B93751" w:rsidP="00B93751">
      <w:pPr>
        <w:pStyle w:val="ae"/>
        <w:spacing w:after="0"/>
        <w:ind w:firstLine="709"/>
        <w:jc w:val="both"/>
        <w:rPr>
          <w:color w:val="0F1216"/>
          <w:sz w:val="26"/>
          <w:szCs w:val="26"/>
        </w:rPr>
      </w:pPr>
    </w:p>
    <w:p w14:paraId="7D53C080" w14:textId="77777777" w:rsidR="00B93751" w:rsidRDefault="00B93751" w:rsidP="00B93751">
      <w:pPr>
        <w:pStyle w:val="ae"/>
        <w:spacing w:after="0"/>
        <w:ind w:firstLine="705"/>
        <w:jc w:val="both"/>
        <w:rPr>
          <w:color w:val="0F1216"/>
          <w:sz w:val="26"/>
          <w:szCs w:val="26"/>
        </w:rPr>
      </w:pPr>
      <w:r>
        <w:rPr>
          <w:color w:val="0F1216"/>
          <w:sz w:val="26"/>
          <w:szCs w:val="26"/>
        </w:rPr>
        <w:t>1. Утвердить состав комиссии</w:t>
      </w:r>
      <w:r>
        <w:rPr>
          <w:b/>
          <w:color w:val="0F1216"/>
          <w:sz w:val="26"/>
          <w:szCs w:val="26"/>
        </w:rPr>
        <w:t xml:space="preserve"> </w:t>
      </w:r>
      <w:r>
        <w:rPr>
          <w:color w:val="0F1216"/>
          <w:sz w:val="26"/>
          <w:szCs w:val="26"/>
        </w:rPr>
        <w:t>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к данному постановлению.</w:t>
      </w:r>
    </w:p>
    <w:p w14:paraId="110CE437" w14:textId="1DD1F541" w:rsidR="00B93751" w:rsidRDefault="00B93751" w:rsidP="00B93751">
      <w:pPr>
        <w:pStyle w:val="ae"/>
        <w:spacing w:after="0"/>
        <w:ind w:firstLine="709"/>
        <w:jc w:val="both"/>
        <w:rPr>
          <w:color w:val="0F1216"/>
          <w:sz w:val="26"/>
          <w:szCs w:val="26"/>
        </w:rPr>
      </w:pPr>
      <w:r>
        <w:rPr>
          <w:color w:val="0F1216"/>
          <w:sz w:val="26"/>
          <w:szCs w:val="26"/>
        </w:rPr>
        <w:t>2. Разместить на официальном сайте администрации Вершино-Тейского поссовета.</w:t>
      </w:r>
    </w:p>
    <w:p w14:paraId="369BD33E" w14:textId="77777777" w:rsidR="00B93751" w:rsidRDefault="00B93751" w:rsidP="00B93751">
      <w:pPr>
        <w:pStyle w:val="ae"/>
        <w:spacing w:after="0"/>
        <w:ind w:firstLine="705"/>
        <w:jc w:val="both"/>
        <w:rPr>
          <w:sz w:val="26"/>
          <w:szCs w:val="26"/>
        </w:rPr>
      </w:pPr>
      <w:r>
        <w:rPr>
          <w:color w:val="0F1216"/>
          <w:sz w:val="26"/>
          <w:szCs w:val="26"/>
        </w:rPr>
        <w:t>3. Контроль за исполнением настоящего Постановления оставляю за собой.</w:t>
      </w:r>
    </w:p>
    <w:p w14:paraId="6BF11130" w14:textId="77777777" w:rsidR="002E1711" w:rsidRPr="002E1711" w:rsidRDefault="002E1711" w:rsidP="002E1711">
      <w:pPr>
        <w:suppressAutoHyphens w:val="0"/>
        <w:spacing w:line="240" w:lineRule="auto"/>
        <w:ind w:left="142"/>
        <w:jc w:val="both"/>
        <w:rPr>
          <w:bCs/>
          <w:kern w:val="0"/>
          <w:sz w:val="24"/>
          <w:szCs w:val="24"/>
          <w:lang w:eastAsia="ru-RU" w:bidi="ar-SA"/>
        </w:rPr>
      </w:pPr>
    </w:p>
    <w:p w14:paraId="1A2D5CD8" w14:textId="77777777" w:rsidR="002E1711" w:rsidRDefault="002E1711" w:rsidP="00AB3F4B">
      <w:pPr>
        <w:jc w:val="both"/>
        <w:rPr>
          <w:sz w:val="24"/>
          <w:szCs w:val="24"/>
        </w:rPr>
      </w:pPr>
    </w:p>
    <w:p w14:paraId="594F8E6D" w14:textId="77777777" w:rsidR="00A20D8B" w:rsidRDefault="00A20D8B" w:rsidP="00AB3F4B">
      <w:pPr>
        <w:jc w:val="both"/>
        <w:rPr>
          <w:sz w:val="24"/>
          <w:szCs w:val="24"/>
        </w:rPr>
      </w:pPr>
    </w:p>
    <w:p w14:paraId="5C17E222" w14:textId="77777777" w:rsidR="00A20D8B" w:rsidRDefault="00A20D8B" w:rsidP="00AB3F4B">
      <w:pPr>
        <w:jc w:val="both"/>
        <w:rPr>
          <w:sz w:val="24"/>
          <w:szCs w:val="24"/>
        </w:rPr>
      </w:pPr>
    </w:p>
    <w:p w14:paraId="1B4B19D5" w14:textId="77777777" w:rsidR="00A20D8B" w:rsidRDefault="00A20D8B" w:rsidP="00AB3F4B">
      <w:pPr>
        <w:jc w:val="both"/>
        <w:rPr>
          <w:sz w:val="24"/>
          <w:szCs w:val="24"/>
        </w:rPr>
      </w:pPr>
    </w:p>
    <w:p w14:paraId="2B2AADF0" w14:textId="77777777" w:rsidR="00A20D8B" w:rsidRDefault="00A20D8B" w:rsidP="00AB3F4B">
      <w:pPr>
        <w:jc w:val="both"/>
        <w:rPr>
          <w:sz w:val="24"/>
          <w:szCs w:val="24"/>
        </w:rPr>
      </w:pPr>
    </w:p>
    <w:p w14:paraId="1F5F9473" w14:textId="5029F3BC" w:rsidR="00AB3F4B" w:rsidRPr="002E1711" w:rsidRDefault="00AB3F4B" w:rsidP="00AB3F4B">
      <w:pPr>
        <w:jc w:val="both"/>
        <w:rPr>
          <w:sz w:val="24"/>
          <w:szCs w:val="24"/>
        </w:rPr>
      </w:pPr>
      <w:r w:rsidRPr="002E1711">
        <w:rPr>
          <w:sz w:val="24"/>
          <w:szCs w:val="24"/>
        </w:rPr>
        <w:t xml:space="preserve">Глава Вершино-Тейского поссовета                                                     </w:t>
      </w:r>
      <w:r w:rsidR="002E1711">
        <w:rPr>
          <w:sz w:val="24"/>
          <w:szCs w:val="24"/>
        </w:rPr>
        <w:t xml:space="preserve">    </w:t>
      </w:r>
      <w:r w:rsidRPr="002E1711">
        <w:rPr>
          <w:sz w:val="24"/>
          <w:szCs w:val="24"/>
        </w:rPr>
        <w:t xml:space="preserve"> </w:t>
      </w:r>
      <w:r w:rsidR="002E1711">
        <w:rPr>
          <w:sz w:val="24"/>
          <w:szCs w:val="24"/>
        </w:rPr>
        <w:t xml:space="preserve">    </w:t>
      </w:r>
      <w:r w:rsidR="0081052B">
        <w:rPr>
          <w:sz w:val="24"/>
          <w:szCs w:val="24"/>
        </w:rPr>
        <w:t xml:space="preserve">      </w:t>
      </w:r>
      <w:r w:rsidRPr="002E1711">
        <w:rPr>
          <w:sz w:val="24"/>
          <w:szCs w:val="24"/>
        </w:rPr>
        <w:t>Г.</w:t>
      </w:r>
      <w:r w:rsidR="00B93751">
        <w:rPr>
          <w:sz w:val="24"/>
          <w:szCs w:val="24"/>
        </w:rPr>
        <w:t xml:space="preserve"> </w:t>
      </w:r>
      <w:r w:rsidRPr="002E1711">
        <w:rPr>
          <w:sz w:val="24"/>
          <w:szCs w:val="24"/>
        </w:rPr>
        <w:t>Н.</w:t>
      </w:r>
      <w:r w:rsidR="00B93751">
        <w:rPr>
          <w:sz w:val="24"/>
          <w:szCs w:val="24"/>
        </w:rPr>
        <w:t xml:space="preserve"> </w:t>
      </w:r>
      <w:r w:rsidRPr="002E1711">
        <w:rPr>
          <w:sz w:val="24"/>
          <w:szCs w:val="24"/>
        </w:rPr>
        <w:t>Елистратова</w:t>
      </w:r>
    </w:p>
    <w:p w14:paraId="30CEC576" w14:textId="77777777" w:rsidR="002E1711" w:rsidRPr="0081052B" w:rsidRDefault="00AB3F4B" w:rsidP="0081052B">
      <w:pPr>
        <w:jc w:val="both"/>
        <w:rPr>
          <w:sz w:val="26"/>
          <w:szCs w:val="26"/>
        </w:rPr>
      </w:pPr>
      <w:r w:rsidRPr="00E00606">
        <w:rPr>
          <w:sz w:val="26"/>
          <w:szCs w:val="26"/>
        </w:rPr>
        <w:tab/>
        <w:t xml:space="preserve">                                           </w:t>
      </w:r>
      <w:r w:rsidR="002E1711">
        <w:rPr>
          <w:sz w:val="26"/>
          <w:szCs w:val="26"/>
        </w:rPr>
        <w:t xml:space="preserve">               </w:t>
      </w:r>
    </w:p>
    <w:p w14:paraId="077A16DD" w14:textId="77777777" w:rsidR="00E37F7B" w:rsidRDefault="00E37F7B" w:rsidP="00AB3F4B">
      <w:pPr>
        <w:spacing w:line="240" w:lineRule="auto"/>
        <w:rPr>
          <w:rFonts w:ascii="Tahoma" w:hAnsi="Tahoma" w:cs="Tahoma"/>
          <w:color w:val="000000"/>
          <w:sz w:val="18"/>
          <w:szCs w:val="18"/>
          <w:lang w:eastAsia="ru-RU"/>
        </w:rPr>
      </w:pPr>
    </w:p>
    <w:p w14:paraId="71CBCB56" w14:textId="77777777" w:rsidR="0081052B" w:rsidRDefault="0081052B" w:rsidP="00AB3F4B">
      <w:pPr>
        <w:spacing w:line="240" w:lineRule="auto"/>
        <w:rPr>
          <w:rFonts w:ascii="Tahoma" w:hAnsi="Tahoma" w:cs="Tahoma"/>
          <w:color w:val="000000"/>
          <w:sz w:val="18"/>
          <w:szCs w:val="18"/>
          <w:lang w:eastAsia="ru-RU"/>
        </w:rPr>
      </w:pPr>
    </w:p>
    <w:p w14:paraId="3244A525" w14:textId="77777777" w:rsidR="00A20D8B" w:rsidRDefault="00A20D8B" w:rsidP="00AB3F4B">
      <w:pPr>
        <w:spacing w:line="240" w:lineRule="auto"/>
        <w:rPr>
          <w:rFonts w:ascii="Tahoma" w:hAnsi="Tahoma" w:cs="Tahoma"/>
          <w:color w:val="000000"/>
          <w:sz w:val="18"/>
          <w:szCs w:val="18"/>
          <w:lang w:eastAsia="ru-RU"/>
        </w:rPr>
      </w:pPr>
    </w:p>
    <w:p w14:paraId="0E803C82" w14:textId="77777777" w:rsidR="00A20D8B" w:rsidRDefault="00A20D8B" w:rsidP="00AB3F4B">
      <w:pPr>
        <w:spacing w:line="240" w:lineRule="auto"/>
        <w:rPr>
          <w:rFonts w:ascii="Tahoma" w:hAnsi="Tahoma" w:cs="Tahoma"/>
          <w:color w:val="000000"/>
          <w:sz w:val="18"/>
          <w:szCs w:val="18"/>
          <w:lang w:eastAsia="ru-RU"/>
        </w:rPr>
      </w:pPr>
    </w:p>
    <w:p w14:paraId="689E0650" w14:textId="77777777" w:rsidR="00A20D8B" w:rsidRDefault="00A20D8B" w:rsidP="00AB3F4B">
      <w:pPr>
        <w:spacing w:line="240" w:lineRule="auto"/>
        <w:rPr>
          <w:rFonts w:ascii="Tahoma" w:hAnsi="Tahoma" w:cs="Tahoma"/>
          <w:color w:val="000000"/>
          <w:sz w:val="18"/>
          <w:szCs w:val="18"/>
          <w:lang w:eastAsia="ru-RU"/>
        </w:rPr>
      </w:pPr>
    </w:p>
    <w:p w14:paraId="11652905" w14:textId="77777777" w:rsidR="00A20D8B" w:rsidRDefault="00A20D8B" w:rsidP="00AB3F4B">
      <w:pPr>
        <w:spacing w:line="240" w:lineRule="auto"/>
        <w:rPr>
          <w:rFonts w:ascii="Tahoma" w:hAnsi="Tahoma" w:cs="Tahoma"/>
          <w:color w:val="000000"/>
          <w:sz w:val="18"/>
          <w:szCs w:val="18"/>
          <w:lang w:eastAsia="ru-RU"/>
        </w:rPr>
      </w:pPr>
    </w:p>
    <w:p w14:paraId="530D4D74" w14:textId="77777777" w:rsidR="00A20D8B" w:rsidRDefault="00A20D8B" w:rsidP="00AB3F4B">
      <w:pPr>
        <w:spacing w:line="240" w:lineRule="auto"/>
        <w:rPr>
          <w:rFonts w:ascii="Tahoma" w:hAnsi="Tahoma" w:cs="Tahoma"/>
          <w:color w:val="000000"/>
          <w:sz w:val="18"/>
          <w:szCs w:val="18"/>
          <w:lang w:eastAsia="ru-RU"/>
        </w:rPr>
      </w:pPr>
    </w:p>
    <w:p w14:paraId="1EB6097C" w14:textId="172A14D3" w:rsidR="002E1711" w:rsidRPr="009765A8" w:rsidRDefault="002E1711" w:rsidP="002E1711">
      <w:pPr>
        <w:jc w:val="both"/>
      </w:pPr>
      <w:r w:rsidRPr="009765A8">
        <w:t xml:space="preserve">Исп.: </w:t>
      </w:r>
      <w:proofErr w:type="spellStart"/>
      <w:r w:rsidR="00B93751">
        <w:t>Дагадаева</w:t>
      </w:r>
      <w:proofErr w:type="spellEnd"/>
      <w:r w:rsidR="00B93751">
        <w:t xml:space="preserve"> Е.С.</w:t>
      </w:r>
    </w:p>
    <w:p w14:paraId="48969158" w14:textId="77777777" w:rsidR="00E37F7B" w:rsidRPr="00C51964" w:rsidRDefault="002E1711" w:rsidP="002E1711">
      <w:pPr>
        <w:spacing w:line="240" w:lineRule="auto"/>
        <w:rPr>
          <w:rFonts w:ascii="Tahoma" w:hAnsi="Tahoma" w:cs="Tahoma"/>
          <w:color w:val="000000"/>
          <w:sz w:val="18"/>
          <w:szCs w:val="18"/>
          <w:lang w:eastAsia="ru-RU"/>
        </w:rPr>
      </w:pPr>
      <w:r>
        <w:t>Тел.: 8(39045) 9-56-53</w:t>
      </w:r>
      <w:r>
        <w:tab/>
      </w:r>
    </w:p>
    <w:p w14:paraId="5352B8C1" w14:textId="77777777" w:rsidR="00735C1A" w:rsidRPr="00F4692B" w:rsidRDefault="00AB3F4B" w:rsidP="00F4692B">
      <w:pPr>
        <w:spacing w:line="240" w:lineRule="auto"/>
        <w:jc w:val="right"/>
        <w:rPr>
          <w:b/>
          <w:color w:val="000000"/>
          <w:sz w:val="24"/>
          <w:szCs w:val="24"/>
          <w:lang w:eastAsia="ru-RU"/>
        </w:rPr>
      </w:pPr>
      <w:r w:rsidRPr="00C51964">
        <w:rPr>
          <w:rFonts w:ascii="Tahoma" w:hAnsi="Tahoma" w:cs="Tahoma"/>
          <w:color w:val="000000"/>
          <w:sz w:val="18"/>
          <w:szCs w:val="18"/>
          <w:lang w:eastAsia="ru-RU"/>
        </w:rPr>
        <w:t>    </w:t>
      </w:r>
    </w:p>
    <w:sectPr w:rsidR="00735C1A" w:rsidRPr="00F4692B" w:rsidSect="00CB22AC">
      <w:pgSz w:w="11906" w:h="16838"/>
      <w:pgMar w:top="426"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6EF76" w14:textId="77777777" w:rsidR="00AB796B" w:rsidRDefault="00AB796B" w:rsidP="00AB3F4B">
      <w:pPr>
        <w:spacing w:line="240" w:lineRule="auto"/>
      </w:pPr>
      <w:r>
        <w:separator/>
      </w:r>
    </w:p>
  </w:endnote>
  <w:endnote w:type="continuationSeparator" w:id="0">
    <w:p w14:paraId="77C0681C" w14:textId="77777777" w:rsidR="00AB796B" w:rsidRDefault="00AB796B" w:rsidP="00AB3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462F9" w14:textId="77777777" w:rsidR="00AB796B" w:rsidRDefault="00AB796B" w:rsidP="00AB3F4B">
      <w:pPr>
        <w:spacing w:line="240" w:lineRule="auto"/>
      </w:pPr>
      <w:r>
        <w:separator/>
      </w:r>
    </w:p>
  </w:footnote>
  <w:footnote w:type="continuationSeparator" w:id="0">
    <w:p w14:paraId="21A16A51" w14:textId="77777777" w:rsidR="00AB796B" w:rsidRDefault="00AB796B" w:rsidP="00AB3F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C3778"/>
    <w:multiLevelType w:val="hybridMultilevel"/>
    <w:tmpl w:val="1E8EA1AC"/>
    <w:lvl w:ilvl="0" w:tplc="6FA4599C">
      <w:start w:val="1"/>
      <w:numFmt w:val="decimal"/>
      <w:lvlText w:val="%1."/>
      <w:lvlJc w:val="left"/>
      <w:pPr>
        <w:ind w:left="9008" w:hanging="360"/>
      </w:pPr>
      <w:rPr>
        <w:rFonts w:hint="default"/>
      </w:rPr>
    </w:lvl>
    <w:lvl w:ilvl="1" w:tplc="04190019" w:tentative="1">
      <w:start w:val="1"/>
      <w:numFmt w:val="lowerLetter"/>
      <w:lvlText w:val="%2."/>
      <w:lvlJc w:val="left"/>
      <w:pPr>
        <w:ind w:left="10448" w:hanging="360"/>
      </w:pPr>
    </w:lvl>
    <w:lvl w:ilvl="2" w:tplc="0419001B" w:tentative="1">
      <w:start w:val="1"/>
      <w:numFmt w:val="lowerRoman"/>
      <w:lvlText w:val="%3."/>
      <w:lvlJc w:val="right"/>
      <w:pPr>
        <w:ind w:left="11168" w:hanging="180"/>
      </w:pPr>
    </w:lvl>
    <w:lvl w:ilvl="3" w:tplc="0419000F" w:tentative="1">
      <w:start w:val="1"/>
      <w:numFmt w:val="decimal"/>
      <w:lvlText w:val="%4."/>
      <w:lvlJc w:val="left"/>
      <w:pPr>
        <w:ind w:left="11888" w:hanging="360"/>
      </w:pPr>
    </w:lvl>
    <w:lvl w:ilvl="4" w:tplc="04190019" w:tentative="1">
      <w:start w:val="1"/>
      <w:numFmt w:val="lowerLetter"/>
      <w:lvlText w:val="%5."/>
      <w:lvlJc w:val="left"/>
      <w:pPr>
        <w:ind w:left="12608" w:hanging="360"/>
      </w:pPr>
    </w:lvl>
    <w:lvl w:ilvl="5" w:tplc="0419001B" w:tentative="1">
      <w:start w:val="1"/>
      <w:numFmt w:val="lowerRoman"/>
      <w:lvlText w:val="%6."/>
      <w:lvlJc w:val="right"/>
      <w:pPr>
        <w:ind w:left="13328" w:hanging="180"/>
      </w:pPr>
    </w:lvl>
    <w:lvl w:ilvl="6" w:tplc="0419000F" w:tentative="1">
      <w:start w:val="1"/>
      <w:numFmt w:val="decimal"/>
      <w:lvlText w:val="%7."/>
      <w:lvlJc w:val="left"/>
      <w:pPr>
        <w:ind w:left="14048" w:hanging="360"/>
      </w:pPr>
    </w:lvl>
    <w:lvl w:ilvl="7" w:tplc="04190019" w:tentative="1">
      <w:start w:val="1"/>
      <w:numFmt w:val="lowerLetter"/>
      <w:lvlText w:val="%8."/>
      <w:lvlJc w:val="left"/>
      <w:pPr>
        <w:ind w:left="14768" w:hanging="360"/>
      </w:pPr>
    </w:lvl>
    <w:lvl w:ilvl="8" w:tplc="0419001B" w:tentative="1">
      <w:start w:val="1"/>
      <w:numFmt w:val="lowerRoman"/>
      <w:lvlText w:val="%9."/>
      <w:lvlJc w:val="right"/>
      <w:pPr>
        <w:ind w:left="15488" w:hanging="180"/>
      </w:pPr>
    </w:lvl>
  </w:abstractNum>
  <w:abstractNum w:abstractNumId="1" w15:restartNumberingAfterBreak="0">
    <w:nsid w:val="20AE7AE0"/>
    <w:multiLevelType w:val="hybridMultilevel"/>
    <w:tmpl w:val="0C183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C11B9C"/>
    <w:multiLevelType w:val="hybridMultilevel"/>
    <w:tmpl w:val="8B7A5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963C1E"/>
    <w:multiLevelType w:val="hybridMultilevel"/>
    <w:tmpl w:val="18500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910122"/>
    <w:multiLevelType w:val="hybridMultilevel"/>
    <w:tmpl w:val="C94E697A"/>
    <w:lvl w:ilvl="0" w:tplc="5562FF2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15:restartNumberingAfterBreak="0">
    <w:nsid w:val="508B27BD"/>
    <w:multiLevelType w:val="hybridMultilevel"/>
    <w:tmpl w:val="6A8AC3B2"/>
    <w:lvl w:ilvl="0" w:tplc="7DF6E78A">
      <w:start w:val="1"/>
      <w:numFmt w:val="decimal"/>
      <w:lvlText w:val="%1."/>
      <w:lvlJc w:val="left"/>
      <w:pPr>
        <w:ind w:left="720" w:hanging="360"/>
      </w:pPr>
      <w:rPr>
        <w:rFonts w:hint="default"/>
        <w:b/>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FA104C"/>
    <w:multiLevelType w:val="multilevel"/>
    <w:tmpl w:val="ED7C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DC7DE4"/>
    <w:multiLevelType w:val="hybridMultilevel"/>
    <w:tmpl w:val="CF94DA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3F4B"/>
    <w:rsid w:val="00091AC3"/>
    <w:rsid w:val="000D7283"/>
    <w:rsid w:val="001F420E"/>
    <w:rsid w:val="00284C52"/>
    <w:rsid w:val="002A72AB"/>
    <w:rsid w:val="002E1711"/>
    <w:rsid w:val="003D3541"/>
    <w:rsid w:val="004439D4"/>
    <w:rsid w:val="00453736"/>
    <w:rsid w:val="00453CD4"/>
    <w:rsid w:val="004E308B"/>
    <w:rsid w:val="00526964"/>
    <w:rsid w:val="00561B6E"/>
    <w:rsid w:val="005749E5"/>
    <w:rsid w:val="00581024"/>
    <w:rsid w:val="005B6A14"/>
    <w:rsid w:val="00634C85"/>
    <w:rsid w:val="00670D96"/>
    <w:rsid w:val="006E0468"/>
    <w:rsid w:val="00735C1A"/>
    <w:rsid w:val="007951CF"/>
    <w:rsid w:val="00795C10"/>
    <w:rsid w:val="007C1D04"/>
    <w:rsid w:val="007E6B04"/>
    <w:rsid w:val="007F0D1F"/>
    <w:rsid w:val="0081052B"/>
    <w:rsid w:val="00840451"/>
    <w:rsid w:val="00842398"/>
    <w:rsid w:val="00846DA7"/>
    <w:rsid w:val="0088785B"/>
    <w:rsid w:val="008D65FA"/>
    <w:rsid w:val="008E3B83"/>
    <w:rsid w:val="00960259"/>
    <w:rsid w:val="009B2C16"/>
    <w:rsid w:val="009F73C4"/>
    <w:rsid w:val="00A20D8B"/>
    <w:rsid w:val="00A21AAF"/>
    <w:rsid w:val="00A94AB5"/>
    <w:rsid w:val="00AB3F4B"/>
    <w:rsid w:val="00AB5458"/>
    <w:rsid w:val="00AB796B"/>
    <w:rsid w:val="00AE0919"/>
    <w:rsid w:val="00AF2962"/>
    <w:rsid w:val="00AF6ACA"/>
    <w:rsid w:val="00B07CAE"/>
    <w:rsid w:val="00B45819"/>
    <w:rsid w:val="00B80B9D"/>
    <w:rsid w:val="00B84A1C"/>
    <w:rsid w:val="00B93751"/>
    <w:rsid w:val="00B974AB"/>
    <w:rsid w:val="00BA1717"/>
    <w:rsid w:val="00BC20FA"/>
    <w:rsid w:val="00BF2028"/>
    <w:rsid w:val="00BF260D"/>
    <w:rsid w:val="00C56EA6"/>
    <w:rsid w:val="00C665E7"/>
    <w:rsid w:val="00C76F99"/>
    <w:rsid w:val="00C85F20"/>
    <w:rsid w:val="00C9469E"/>
    <w:rsid w:val="00CA3998"/>
    <w:rsid w:val="00CB22AC"/>
    <w:rsid w:val="00E37F7B"/>
    <w:rsid w:val="00E636C5"/>
    <w:rsid w:val="00E67221"/>
    <w:rsid w:val="00EA4972"/>
    <w:rsid w:val="00EB6ED0"/>
    <w:rsid w:val="00EC29E9"/>
    <w:rsid w:val="00ED4F35"/>
    <w:rsid w:val="00F06AF9"/>
    <w:rsid w:val="00F145C6"/>
    <w:rsid w:val="00F2250F"/>
    <w:rsid w:val="00F4692B"/>
    <w:rsid w:val="00FA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3242"/>
  <w15:docId w15:val="{DF7BD0EA-75E5-450B-8CF9-868BF62A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F4B"/>
    <w:pPr>
      <w:suppressAutoHyphens/>
      <w:spacing w:line="100" w:lineRule="atLeast"/>
    </w:pPr>
    <w:rPr>
      <w:rFonts w:ascii="Times New Roman" w:eastAsia="Times New Roman" w:hAnsi="Times New Roman"/>
      <w:kern w:val="1"/>
      <w:lang w:eastAsia="hi-IN" w:bidi="hi-IN"/>
    </w:rPr>
  </w:style>
  <w:style w:type="paragraph" w:styleId="1">
    <w:name w:val="heading 1"/>
    <w:basedOn w:val="a"/>
    <w:link w:val="10"/>
    <w:qFormat/>
    <w:rsid w:val="00AB3F4B"/>
    <w:pPr>
      <w:pBdr>
        <w:bottom w:val="single" w:sz="6" w:space="9" w:color="E4E7E9"/>
      </w:pBdr>
      <w:suppressAutoHyphens w:val="0"/>
      <w:spacing w:before="150" w:after="150" w:line="240" w:lineRule="auto"/>
      <w:outlineLvl w:val="0"/>
    </w:pPr>
    <w:rPr>
      <w:b/>
      <w:bCs/>
      <w:color w:val="3D3D3D"/>
      <w:kern w:val="36"/>
      <w:sz w:val="34"/>
      <w:szCs w:val="3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B3F4B"/>
    <w:rPr>
      <w:rFonts w:ascii="Times New Roman" w:eastAsia="Times New Roman" w:hAnsi="Times New Roman" w:cs="Times New Roman"/>
      <w:b/>
      <w:bCs/>
      <w:color w:val="3D3D3D"/>
      <w:kern w:val="36"/>
      <w:sz w:val="34"/>
      <w:szCs w:val="34"/>
      <w:lang w:eastAsia="hi-IN"/>
    </w:rPr>
  </w:style>
  <w:style w:type="character" w:styleId="a3">
    <w:name w:val="Strong"/>
    <w:qFormat/>
    <w:rsid w:val="00AB3F4B"/>
    <w:rPr>
      <w:b/>
      <w:bCs/>
    </w:rPr>
  </w:style>
  <w:style w:type="paragraph" w:styleId="a4">
    <w:name w:val="Normal (Web)"/>
    <w:basedOn w:val="a"/>
    <w:uiPriority w:val="99"/>
    <w:rsid w:val="00AB3F4B"/>
    <w:pPr>
      <w:suppressAutoHyphens w:val="0"/>
      <w:spacing w:before="240" w:after="240" w:line="240" w:lineRule="auto"/>
    </w:pPr>
    <w:rPr>
      <w:kern w:val="0"/>
      <w:sz w:val="24"/>
      <w:szCs w:val="24"/>
      <w:lang w:eastAsia="ru-RU" w:bidi="ar-SA"/>
    </w:rPr>
  </w:style>
  <w:style w:type="character" w:customStyle="1" w:styleId="apple-converted-space">
    <w:name w:val="apple-converted-space"/>
    <w:rsid w:val="00AB3F4B"/>
  </w:style>
  <w:style w:type="paragraph" w:styleId="a5">
    <w:name w:val="No Spacing"/>
    <w:uiPriority w:val="1"/>
    <w:qFormat/>
    <w:rsid w:val="00AB3F4B"/>
    <w:pPr>
      <w:suppressAutoHyphens/>
    </w:pPr>
    <w:rPr>
      <w:rFonts w:ascii="Times New Roman" w:eastAsia="Times New Roman" w:hAnsi="Times New Roman" w:cs="Mangal"/>
      <w:kern w:val="1"/>
      <w:szCs w:val="18"/>
      <w:lang w:eastAsia="hi-IN" w:bidi="hi-IN"/>
    </w:rPr>
  </w:style>
  <w:style w:type="paragraph" w:styleId="a6">
    <w:name w:val="header"/>
    <w:basedOn w:val="a"/>
    <w:link w:val="a7"/>
    <w:uiPriority w:val="99"/>
    <w:semiHidden/>
    <w:unhideWhenUsed/>
    <w:rsid w:val="00AB3F4B"/>
    <w:pPr>
      <w:tabs>
        <w:tab w:val="center" w:pos="4677"/>
        <w:tab w:val="right" w:pos="9355"/>
      </w:tabs>
      <w:spacing w:line="240" w:lineRule="auto"/>
    </w:pPr>
    <w:rPr>
      <w:rFonts w:cs="Mangal"/>
      <w:szCs w:val="18"/>
    </w:rPr>
  </w:style>
  <w:style w:type="character" w:customStyle="1" w:styleId="a7">
    <w:name w:val="Верхний колонтитул Знак"/>
    <w:link w:val="a6"/>
    <w:uiPriority w:val="99"/>
    <w:semiHidden/>
    <w:rsid w:val="00AB3F4B"/>
    <w:rPr>
      <w:rFonts w:ascii="Times New Roman" w:eastAsia="Times New Roman" w:hAnsi="Times New Roman" w:cs="Mangal"/>
      <w:kern w:val="1"/>
      <w:sz w:val="20"/>
      <w:szCs w:val="18"/>
      <w:lang w:eastAsia="hi-IN" w:bidi="hi-IN"/>
    </w:rPr>
  </w:style>
  <w:style w:type="paragraph" w:styleId="a8">
    <w:name w:val="footer"/>
    <w:basedOn w:val="a"/>
    <w:link w:val="a9"/>
    <w:uiPriority w:val="99"/>
    <w:semiHidden/>
    <w:unhideWhenUsed/>
    <w:rsid w:val="00AB3F4B"/>
    <w:pPr>
      <w:tabs>
        <w:tab w:val="center" w:pos="4677"/>
        <w:tab w:val="right" w:pos="9355"/>
      </w:tabs>
      <w:spacing w:line="240" w:lineRule="auto"/>
    </w:pPr>
    <w:rPr>
      <w:rFonts w:cs="Mangal"/>
      <w:szCs w:val="18"/>
    </w:rPr>
  </w:style>
  <w:style w:type="character" w:customStyle="1" w:styleId="a9">
    <w:name w:val="Нижний колонтитул Знак"/>
    <w:link w:val="a8"/>
    <w:uiPriority w:val="99"/>
    <w:semiHidden/>
    <w:rsid w:val="00AB3F4B"/>
    <w:rPr>
      <w:rFonts w:ascii="Times New Roman" w:eastAsia="Times New Roman" w:hAnsi="Times New Roman" w:cs="Mangal"/>
      <w:kern w:val="1"/>
      <w:sz w:val="20"/>
      <w:szCs w:val="18"/>
      <w:lang w:eastAsia="hi-IN" w:bidi="hi-IN"/>
    </w:rPr>
  </w:style>
  <w:style w:type="paragraph" w:styleId="aa">
    <w:name w:val="List Paragraph"/>
    <w:basedOn w:val="a"/>
    <w:uiPriority w:val="34"/>
    <w:qFormat/>
    <w:rsid w:val="00AB3F4B"/>
    <w:pPr>
      <w:ind w:left="720"/>
      <w:contextualSpacing/>
    </w:pPr>
    <w:rPr>
      <w:rFonts w:cs="Mangal"/>
      <w:szCs w:val="18"/>
    </w:rPr>
  </w:style>
  <w:style w:type="paragraph" w:styleId="ab">
    <w:name w:val="Balloon Text"/>
    <w:basedOn w:val="a"/>
    <w:link w:val="ac"/>
    <w:uiPriority w:val="99"/>
    <w:semiHidden/>
    <w:unhideWhenUsed/>
    <w:rsid w:val="00AB3F4B"/>
    <w:pPr>
      <w:spacing w:line="240" w:lineRule="auto"/>
    </w:pPr>
    <w:rPr>
      <w:rFonts w:ascii="Tahoma" w:hAnsi="Tahoma" w:cs="Mangal"/>
      <w:sz w:val="16"/>
      <w:szCs w:val="14"/>
    </w:rPr>
  </w:style>
  <w:style w:type="character" w:customStyle="1" w:styleId="ac">
    <w:name w:val="Текст выноски Знак"/>
    <w:link w:val="ab"/>
    <w:uiPriority w:val="99"/>
    <w:semiHidden/>
    <w:rsid w:val="00AB3F4B"/>
    <w:rPr>
      <w:rFonts w:ascii="Tahoma" w:eastAsia="Times New Roman" w:hAnsi="Tahoma" w:cs="Mangal"/>
      <w:kern w:val="1"/>
      <w:sz w:val="16"/>
      <w:szCs w:val="14"/>
      <w:lang w:eastAsia="hi-IN" w:bidi="hi-IN"/>
    </w:rPr>
  </w:style>
  <w:style w:type="table" w:styleId="ad">
    <w:name w:val="Table Grid"/>
    <w:basedOn w:val="a1"/>
    <w:uiPriority w:val="59"/>
    <w:rsid w:val="00AB3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670D96"/>
    <w:pPr>
      <w:suppressAutoHyphens w:val="0"/>
      <w:spacing w:before="100" w:beforeAutospacing="1" w:after="100" w:afterAutospacing="1" w:line="240" w:lineRule="auto"/>
    </w:pPr>
    <w:rPr>
      <w:kern w:val="0"/>
      <w:sz w:val="24"/>
      <w:szCs w:val="24"/>
      <w:lang w:eastAsia="ru-RU" w:bidi="ar-SA"/>
    </w:rPr>
  </w:style>
  <w:style w:type="paragraph" w:customStyle="1" w:styleId="s1">
    <w:name w:val="s_1"/>
    <w:basedOn w:val="a"/>
    <w:rsid w:val="00735C1A"/>
    <w:pPr>
      <w:suppressAutoHyphens w:val="0"/>
      <w:spacing w:before="100" w:beforeAutospacing="1" w:after="100" w:afterAutospacing="1" w:line="240" w:lineRule="auto"/>
    </w:pPr>
    <w:rPr>
      <w:kern w:val="0"/>
      <w:sz w:val="24"/>
      <w:szCs w:val="24"/>
      <w:lang w:eastAsia="ru-RU" w:bidi="ar-SA"/>
    </w:rPr>
  </w:style>
  <w:style w:type="paragraph" w:styleId="ae">
    <w:name w:val="Body Text"/>
    <w:basedOn w:val="a"/>
    <w:link w:val="af"/>
    <w:semiHidden/>
    <w:unhideWhenUsed/>
    <w:rsid w:val="00B93751"/>
    <w:pPr>
      <w:spacing w:after="120" w:line="240" w:lineRule="auto"/>
    </w:pPr>
    <w:rPr>
      <w:kern w:val="0"/>
      <w:sz w:val="24"/>
      <w:szCs w:val="24"/>
      <w:lang w:eastAsia="ar-SA" w:bidi="ar-SA"/>
    </w:rPr>
  </w:style>
  <w:style w:type="character" w:customStyle="1" w:styleId="af">
    <w:name w:val="Основной текст Знак"/>
    <w:basedOn w:val="a0"/>
    <w:link w:val="ae"/>
    <w:semiHidden/>
    <w:rsid w:val="00B93751"/>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2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ITsO+5HONqO6nug5r2WcVyYojq0LEk+Hb1QmNG6kioY=</DigestValue>
    </Reference>
    <Reference URI="#idOfficeObject" Type="http://www.w3.org/2000/09/xmldsig#Object">
      <DigestMethod Algorithm="urn:ietf:params:xml:ns:cpxmlsec:algorithms:gostr34112012-256"/>
      <DigestValue>/Evyq+em1zqEIKxUdGPOVVjuOocmDoQOYbvv2wUEgQo=</DigestValue>
    </Reference>
  </SignedInfo>
  <SignatureValue>dy640eR+yh3wj13e1MKWr9lkX5cYkekWSWFW1papxp/mc4wnoNN1aFcdJQV4pPSo
VbHN16pdg5oKecdwWVJ15Q==</SignatureValue>
  <KeyInfo>
    <X509Data>
      <X509Certificate>MIIOYjCCDg+gAwIBAgIRAfepfQAyrGa6S7/SjgktEyUwCgYIKoUDBwEBAwIwggGJ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0J3Ql9Ce0KAiMB4XDTIwMDkxMDA3MjczMloXDTIxMTIxMDA3MjczMlowggKbMSsw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LTMzODAg0L7RgiAxMS4wNS4yMDE4DE/QodC10YDRgtC40YTQuNC60LDRgiDRgdC+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LJ9WketjqYbFrDXNALXz8OaAwIs=</DigestValue>
      </Reference>
      <Reference URI="/word/endnotes.xml?ContentType=application/vnd.openxmlformats-officedocument.wordprocessingml.endnotes+xml">
        <DigestMethod Algorithm="http://www.w3.org/2000/09/xmldsig#sha1"/>
        <DigestValue>PyqNRI04X1Yp9zALqg3NvAt8/14=</DigestValue>
      </Reference>
      <Reference URI="/word/fontTable.xml?ContentType=application/vnd.openxmlformats-officedocument.wordprocessingml.fontTable+xml">
        <DigestMethod Algorithm="http://www.w3.org/2000/09/xmldsig#sha1"/>
        <DigestValue>04ZlAfQshUxL8M5iqyjiL9SFBiw=</DigestValue>
      </Reference>
      <Reference URI="/word/footnotes.xml?ContentType=application/vnd.openxmlformats-officedocument.wordprocessingml.footnotes+xml">
        <DigestMethod Algorithm="http://www.w3.org/2000/09/xmldsig#sha1"/>
        <DigestValue>Vx0hfequhqrEqDYAJj6Dyebj3mw=</DigestValue>
      </Reference>
      <Reference URI="/word/numbering.xml?ContentType=application/vnd.openxmlformats-officedocument.wordprocessingml.numbering+xml">
        <DigestMethod Algorithm="http://www.w3.org/2000/09/xmldsig#sha1"/>
        <DigestValue>1J3yLjpY3ydIwK5lA6G9JexhgBI=</DigestValue>
      </Reference>
      <Reference URI="/word/settings.xml?ContentType=application/vnd.openxmlformats-officedocument.wordprocessingml.settings+xml">
        <DigestMethod Algorithm="http://www.w3.org/2000/09/xmldsig#sha1"/>
        <DigestValue>E0bQfCNhtyie5oeupRLpyAO2l3A=</DigestValue>
      </Reference>
      <Reference URI="/word/styles.xml?ContentType=application/vnd.openxmlformats-officedocument.wordprocessingml.styles+xml">
        <DigestMethod Algorithm="http://www.w3.org/2000/09/xmldsig#sha1"/>
        <DigestValue>fN4pjbuGh7ilHKvn3Q6chf364DE=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CZls5mg4qX8Pi4fF4r9N388MrF8=</DigestValue>
      </Reference>
    </Manifest>
    <SignatureProperties>
      <SignatureProperty Id="idSignatureTime" Target="#idPackageSignature">
        <mdssi:SignatureTime>
          <mdssi:Format>YYYY-MM-DDThh:mm:ssTZD</mdssi:Format>
          <mdssi:Value>2021-12-07T02:03:31Z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A4C18-FBA6-44A3-BA91-94D352F9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dc:creator>
  <cp:lastModifiedBy>User</cp:lastModifiedBy>
  <cp:revision>7</cp:revision>
  <cp:lastPrinted>2021-11-08T03:46:00Z</cp:lastPrinted>
  <dcterms:created xsi:type="dcterms:W3CDTF">2021-02-10T06:28:00Z</dcterms:created>
  <dcterms:modified xsi:type="dcterms:W3CDTF">2021-11-08T03:46:00Z</dcterms:modified>
</cp:coreProperties>
</file>