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A112C5" w:rsidRPr="000E5BCC" w:rsidTr="00AA672C">
        <w:trPr>
          <w:cantSplit/>
          <w:trHeight w:val="1477"/>
          <w:jc w:val="center"/>
        </w:trPr>
        <w:tc>
          <w:tcPr>
            <w:tcW w:w="5585" w:type="dxa"/>
          </w:tcPr>
          <w:p w:rsidR="00A112C5" w:rsidRPr="000E5BCC" w:rsidRDefault="00A112C5" w:rsidP="00AA672C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  </w:t>
            </w:r>
            <w:r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A112C5" w:rsidRPr="000E5BCC" w:rsidRDefault="00A112C5" w:rsidP="00AA672C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A112C5" w:rsidRPr="000E5BCC" w:rsidRDefault="00A112C5" w:rsidP="00AA672C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A112C5" w:rsidRPr="000E5BCC" w:rsidRDefault="00A112C5" w:rsidP="00AA672C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A112C5" w:rsidRPr="000E5BCC" w:rsidRDefault="00A112C5" w:rsidP="00AA672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A112C5" w:rsidRPr="000E5BCC" w:rsidRDefault="00A112C5" w:rsidP="00AA672C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A112C5" w:rsidRPr="000E5BCC" w:rsidRDefault="00A112C5" w:rsidP="00AA672C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A112C5" w:rsidRPr="000E5BCC" w:rsidRDefault="00A112C5" w:rsidP="00AA672C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A112C5" w:rsidRPr="000E5BCC" w:rsidRDefault="00A112C5" w:rsidP="00AA672C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A112C5" w:rsidRPr="000E5BCC" w:rsidRDefault="00A112C5" w:rsidP="00AA672C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A112C5" w:rsidRPr="000E5BCC" w:rsidRDefault="00A112C5" w:rsidP="00AA672C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A112C5" w:rsidRPr="000E5BCC" w:rsidRDefault="00A112C5" w:rsidP="00A112C5">
      <w:pPr>
        <w:jc w:val="center"/>
        <w:rPr>
          <w:b/>
          <w:sz w:val="26"/>
          <w:szCs w:val="26"/>
          <w:lang w:eastAsia="en-US"/>
        </w:rPr>
      </w:pPr>
    </w:p>
    <w:p w:rsidR="00A112C5" w:rsidRPr="000E5BCC" w:rsidRDefault="00A112C5" w:rsidP="00A112C5">
      <w:pPr>
        <w:jc w:val="center"/>
        <w:rPr>
          <w:b/>
          <w:sz w:val="26"/>
          <w:szCs w:val="26"/>
        </w:rPr>
      </w:pPr>
      <w:r w:rsidRPr="000E5BCC">
        <w:rPr>
          <w:b/>
          <w:sz w:val="26"/>
          <w:szCs w:val="26"/>
        </w:rPr>
        <w:t>ПОСТАНОВЛЕНИЕ</w:t>
      </w:r>
    </w:p>
    <w:p w:rsidR="00A112C5" w:rsidRDefault="00A112C5" w:rsidP="00A112C5">
      <w:pPr>
        <w:rPr>
          <w:b/>
          <w:sz w:val="26"/>
          <w:szCs w:val="26"/>
        </w:rPr>
      </w:pPr>
    </w:p>
    <w:p w:rsidR="00A112C5" w:rsidRPr="009D08C1" w:rsidRDefault="00A112C5" w:rsidP="00A112C5">
      <w:r>
        <w:rPr>
          <w:sz w:val="26"/>
          <w:szCs w:val="26"/>
        </w:rPr>
        <w:t xml:space="preserve"> </w:t>
      </w:r>
      <w:r>
        <w:t>17.03.2023</w:t>
      </w:r>
      <w:r w:rsidRPr="009D08C1">
        <w:t xml:space="preserve">г.                                         </w:t>
      </w:r>
      <w:r>
        <w:t xml:space="preserve">   </w:t>
      </w:r>
      <w:r w:rsidRPr="009D08C1">
        <w:t xml:space="preserve"> рп Вершина </w:t>
      </w:r>
      <w:proofErr w:type="spellStart"/>
      <w:r w:rsidRPr="009D08C1">
        <w:t>Тёи</w:t>
      </w:r>
      <w:proofErr w:type="spellEnd"/>
      <w:r w:rsidRPr="009D08C1">
        <w:t xml:space="preserve">                     </w:t>
      </w:r>
      <w:r>
        <w:t xml:space="preserve">                    </w:t>
      </w:r>
      <w:r w:rsidRPr="009D08C1">
        <w:t xml:space="preserve">№ </w:t>
      </w:r>
      <w:r w:rsidR="00E01877">
        <w:t>21</w:t>
      </w:r>
      <w:r w:rsidRPr="009D08C1">
        <w:t>-п</w:t>
      </w:r>
    </w:p>
    <w:p w:rsidR="00A112C5" w:rsidRDefault="00A112C5" w:rsidP="00A112C5"/>
    <w:p w:rsidR="00A112C5" w:rsidRDefault="00A112C5" w:rsidP="00A112C5"/>
    <w:p w:rsidR="00A112C5" w:rsidRPr="009D08C1" w:rsidRDefault="00A112C5" w:rsidP="00A112C5">
      <w:pPr>
        <w:jc w:val="both"/>
        <w:rPr>
          <w:b/>
        </w:rPr>
      </w:pPr>
      <w:r w:rsidRPr="009D08C1">
        <w:rPr>
          <w:b/>
        </w:rPr>
        <w:t>О внесении изменений в п. 1 Постановления</w:t>
      </w:r>
    </w:p>
    <w:p w:rsidR="00A112C5" w:rsidRPr="009D08C1" w:rsidRDefault="00A112C5" w:rsidP="00A112C5">
      <w:pPr>
        <w:jc w:val="both"/>
        <w:rPr>
          <w:b/>
        </w:rPr>
      </w:pPr>
      <w:r w:rsidRPr="009D08C1">
        <w:rPr>
          <w:b/>
        </w:rPr>
        <w:t xml:space="preserve">№ 214-п от 21.09.2016г. «Об утверждении </w:t>
      </w:r>
    </w:p>
    <w:p w:rsidR="00A112C5" w:rsidRPr="009D08C1" w:rsidRDefault="00A112C5" w:rsidP="00A112C5">
      <w:pPr>
        <w:jc w:val="both"/>
        <w:rPr>
          <w:b/>
        </w:rPr>
      </w:pPr>
      <w:r w:rsidRPr="009D08C1">
        <w:rPr>
          <w:b/>
        </w:rPr>
        <w:t>краткосрочного плана реализации Региональной программы</w:t>
      </w:r>
    </w:p>
    <w:p w:rsidR="00A112C5" w:rsidRPr="009D08C1" w:rsidRDefault="00A112C5" w:rsidP="00A112C5">
      <w:pPr>
        <w:jc w:val="both"/>
        <w:rPr>
          <w:b/>
        </w:rPr>
      </w:pPr>
      <w:r w:rsidRPr="009D08C1">
        <w:rPr>
          <w:b/>
        </w:rPr>
        <w:t>«Капитальный ремонт общего имущества в многоквартирных домах,</w:t>
      </w:r>
    </w:p>
    <w:p w:rsidR="00A112C5" w:rsidRPr="009D08C1" w:rsidRDefault="00A112C5" w:rsidP="00A112C5">
      <w:pPr>
        <w:jc w:val="both"/>
        <w:rPr>
          <w:b/>
        </w:rPr>
      </w:pPr>
      <w:r w:rsidRPr="009D08C1">
        <w:rPr>
          <w:b/>
        </w:rPr>
        <w:t>расположенных на террит</w:t>
      </w:r>
      <w:r>
        <w:rPr>
          <w:b/>
        </w:rPr>
        <w:t>ории Республики Хакасия (2014-2050</w:t>
      </w:r>
      <w:r w:rsidRPr="009D08C1">
        <w:rPr>
          <w:b/>
        </w:rPr>
        <w:t xml:space="preserve"> годы)</w:t>
      </w:r>
      <w:bookmarkStart w:id="0" w:name="_GoBack"/>
      <w:bookmarkEnd w:id="0"/>
      <w:r w:rsidRPr="009D08C1">
        <w:rPr>
          <w:b/>
        </w:rPr>
        <w:t>»,</w:t>
      </w:r>
    </w:p>
    <w:p w:rsidR="00A112C5" w:rsidRPr="009D08C1" w:rsidRDefault="00A112C5" w:rsidP="00A112C5">
      <w:pPr>
        <w:jc w:val="both"/>
        <w:rPr>
          <w:b/>
        </w:rPr>
      </w:pPr>
      <w:r w:rsidRPr="009D08C1">
        <w:rPr>
          <w:b/>
        </w:rPr>
        <w:t xml:space="preserve">на территории муниципального образования </w:t>
      </w:r>
      <w:proofErr w:type="spellStart"/>
      <w:r w:rsidRPr="009D08C1">
        <w:rPr>
          <w:b/>
        </w:rPr>
        <w:t>Вершино-Тейский</w:t>
      </w:r>
      <w:proofErr w:type="spellEnd"/>
    </w:p>
    <w:p w:rsidR="00A112C5" w:rsidRPr="009D08C1" w:rsidRDefault="00A112C5" w:rsidP="00A112C5">
      <w:pPr>
        <w:jc w:val="both"/>
        <w:rPr>
          <w:b/>
        </w:rPr>
      </w:pPr>
      <w:r>
        <w:rPr>
          <w:b/>
        </w:rPr>
        <w:t>поссовет на 2024</w:t>
      </w:r>
      <w:r w:rsidRPr="009D08C1">
        <w:rPr>
          <w:b/>
        </w:rPr>
        <w:t>-202</w:t>
      </w:r>
      <w:r>
        <w:rPr>
          <w:b/>
        </w:rPr>
        <w:t>6</w:t>
      </w:r>
      <w:r w:rsidRPr="009D08C1">
        <w:rPr>
          <w:b/>
        </w:rPr>
        <w:t xml:space="preserve"> год</w:t>
      </w:r>
      <w:r>
        <w:rPr>
          <w:b/>
        </w:rPr>
        <w:t>ы</w:t>
      </w:r>
      <w:r w:rsidRPr="009D08C1">
        <w:rPr>
          <w:b/>
        </w:rPr>
        <w:t>.</w:t>
      </w:r>
    </w:p>
    <w:p w:rsidR="00A112C5" w:rsidRDefault="00A112C5" w:rsidP="00A112C5">
      <w:pPr>
        <w:rPr>
          <w:b/>
          <w:sz w:val="26"/>
          <w:szCs w:val="26"/>
        </w:rPr>
      </w:pPr>
    </w:p>
    <w:p w:rsidR="00A112C5" w:rsidRPr="00465FE2" w:rsidRDefault="00A112C5" w:rsidP="00A112C5">
      <w:pPr>
        <w:jc w:val="both"/>
        <w:rPr>
          <w:b/>
        </w:rPr>
      </w:pPr>
      <w:r>
        <w:t xml:space="preserve">   </w:t>
      </w:r>
      <w:r w:rsidRPr="00ED04FF">
        <w:t>В соответствии с Жилищным кодексом Российской Федерации от 29.12.2004 года № 188-ФЗ, ст.168, законом Республики Хакасия от 28.06.2013 г № 55-ЗРХ «Об организации проведения капитального ремонта общего имущества в многоквартирных домах в республике Хакасия», руководствуясь Устав</w:t>
      </w:r>
      <w:r>
        <w:t>ом</w:t>
      </w:r>
      <w:r w:rsidRPr="00ED04FF">
        <w:t xml:space="preserve"> муниципального образования </w:t>
      </w:r>
      <w:proofErr w:type="spellStart"/>
      <w:r w:rsidRPr="00ED04FF">
        <w:t>Вершино</w:t>
      </w:r>
      <w:r>
        <w:t>-Тейский</w:t>
      </w:r>
      <w:proofErr w:type="spellEnd"/>
      <w:r>
        <w:t xml:space="preserve"> поссовет от 26.02.2006</w:t>
      </w:r>
      <w:r w:rsidRPr="00ED04FF">
        <w:t xml:space="preserve">г., Администрация </w:t>
      </w:r>
      <w:proofErr w:type="spellStart"/>
      <w:r w:rsidRPr="00ED04FF">
        <w:t>Вершино-Тейского</w:t>
      </w:r>
      <w:proofErr w:type="spellEnd"/>
      <w:r w:rsidRPr="00ED04FF">
        <w:t xml:space="preserve"> поссовета </w:t>
      </w:r>
      <w:proofErr w:type="spellStart"/>
      <w:r w:rsidRPr="00ED04FF">
        <w:t>Аскизского</w:t>
      </w:r>
      <w:proofErr w:type="spellEnd"/>
      <w:r w:rsidRPr="00ED04FF">
        <w:t xml:space="preserve"> района Республики Хакасия </w:t>
      </w:r>
      <w:r w:rsidRPr="00465FE2">
        <w:rPr>
          <w:b/>
        </w:rPr>
        <w:t>постановляет:</w:t>
      </w:r>
    </w:p>
    <w:p w:rsidR="00A112C5" w:rsidRPr="00465FE2" w:rsidRDefault="00A112C5" w:rsidP="00A112C5">
      <w:pPr>
        <w:jc w:val="both"/>
        <w:rPr>
          <w:b/>
        </w:rPr>
      </w:pPr>
    </w:p>
    <w:p w:rsidR="00A112C5" w:rsidRPr="00950740" w:rsidRDefault="00A112C5" w:rsidP="00A112C5">
      <w:pPr>
        <w:jc w:val="both"/>
      </w:pPr>
      <w:r>
        <w:t>1.</w:t>
      </w:r>
      <w:r w:rsidRPr="00ED04FF">
        <w:t>Утвердить краткосрочный план реализации Региональной программы «Капитальный ремонт общего имущества в многоквартирных домах, расположенных на территории Республики Хакасия (2014-2050 годы)», на территории муниципального образования</w:t>
      </w:r>
      <w:r>
        <w:t xml:space="preserve"> </w:t>
      </w:r>
      <w:proofErr w:type="spellStart"/>
      <w:r>
        <w:t>Вершино-Тейский</w:t>
      </w:r>
      <w:proofErr w:type="spellEnd"/>
      <w:r>
        <w:t xml:space="preserve"> поссовет на 2024</w:t>
      </w:r>
      <w:r w:rsidRPr="00ED04FF">
        <w:t>-202</w:t>
      </w:r>
      <w:r>
        <w:t>6</w:t>
      </w:r>
      <w:r w:rsidRPr="00ED04FF">
        <w:t xml:space="preserve"> год, согласно приложению.</w:t>
      </w:r>
    </w:p>
    <w:p w:rsidR="00A112C5" w:rsidRPr="00ED04FF" w:rsidRDefault="00A112C5" w:rsidP="00A112C5">
      <w:pPr>
        <w:jc w:val="both"/>
      </w:pPr>
      <w:r>
        <w:t xml:space="preserve">2. Постановление № 107-п от 24.12.2021 г. «О внесении изменений в п.1 Постановления № 214-п от 21.09.2016 г. «Об утверждении краткосрочного плана реализации Региональной программы «Капитальный ремонт общего имущества в многоквартирных домах, расположенных на территории Республики Хакасия (2014-2050 годы)», на территории муниципального образования </w:t>
      </w:r>
      <w:proofErr w:type="spellStart"/>
      <w:r>
        <w:t>Вершино-Тейский</w:t>
      </w:r>
      <w:proofErr w:type="spellEnd"/>
      <w:r>
        <w:t xml:space="preserve"> поссовет на 2024-2026 годы.» считать утратившим силу.</w:t>
      </w:r>
    </w:p>
    <w:p w:rsidR="00A112C5" w:rsidRPr="00ED04FF" w:rsidRDefault="00A112C5" w:rsidP="00A112C5">
      <w:pPr>
        <w:autoSpaceDE w:val="0"/>
        <w:autoSpaceDN w:val="0"/>
        <w:adjustRightInd w:val="0"/>
        <w:jc w:val="both"/>
        <w:outlineLvl w:val="2"/>
      </w:pPr>
      <w:r w:rsidRPr="00ED04FF">
        <w:t xml:space="preserve">3. </w:t>
      </w:r>
      <w:r w:rsidRPr="00ED04FF">
        <w:rPr>
          <w:rFonts w:eastAsia="Calibri"/>
          <w:lang w:eastAsia="en-US"/>
        </w:rPr>
        <w:t xml:space="preserve">Контроль над исполнением настоящего постановления оставить за специалистом по </w:t>
      </w:r>
      <w:r>
        <w:rPr>
          <w:rFonts w:eastAsia="Calibri"/>
          <w:lang w:eastAsia="en-US"/>
        </w:rPr>
        <w:t>контролю</w:t>
      </w:r>
      <w:r w:rsidRPr="00ED04FF">
        <w:rPr>
          <w:rFonts w:eastAsia="Calibri"/>
          <w:lang w:eastAsia="en-US"/>
        </w:rPr>
        <w:t xml:space="preserve"> отдела по управлению муниципальным имуществом</w:t>
      </w:r>
      <w:r>
        <w:rPr>
          <w:rFonts w:eastAsia="Calibri"/>
          <w:lang w:eastAsia="en-US"/>
        </w:rPr>
        <w:t>.</w:t>
      </w:r>
      <w:r w:rsidRPr="00ED04FF">
        <w:rPr>
          <w:rFonts w:eastAsia="Calibri"/>
          <w:lang w:eastAsia="en-US"/>
        </w:rPr>
        <w:t xml:space="preserve"> </w:t>
      </w:r>
    </w:p>
    <w:p w:rsidR="00A112C5" w:rsidRDefault="00A112C5" w:rsidP="00A112C5">
      <w:pPr>
        <w:jc w:val="both"/>
      </w:pPr>
      <w:r>
        <w:t>4. Настоящее Постановление вступает в силу со дня его официального опубликования.</w:t>
      </w:r>
    </w:p>
    <w:p w:rsidR="008A2A54" w:rsidRPr="00ED04FF" w:rsidRDefault="008A2A54" w:rsidP="00A112C5">
      <w:pPr>
        <w:jc w:val="both"/>
      </w:pPr>
    </w:p>
    <w:p w:rsidR="00A112C5" w:rsidRDefault="00A112C5" w:rsidP="00A112C5">
      <w:pPr>
        <w:jc w:val="both"/>
      </w:pPr>
    </w:p>
    <w:p w:rsidR="00A112C5" w:rsidRPr="00ED04FF" w:rsidRDefault="00A112C5" w:rsidP="00A112C5">
      <w:pPr>
        <w:jc w:val="both"/>
      </w:pPr>
    </w:p>
    <w:p w:rsidR="00A112C5" w:rsidRPr="00ED04FF" w:rsidRDefault="00A112C5" w:rsidP="00A112C5">
      <w:pPr>
        <w:jc w:val="both"/>
      </w:pPr>
      <w:r w:rsidRPr="00ED04FF">
        <w:t xml:space="preserve">Глава </w:t>
      </w:r>
      <w:proofErr w:type="spellStart"/>
      <w:r w:rsidRPr="00ED04FF">
        <w:t>Вершино-Тейского</w:t>
      </w:r>
      <w:proofErr w:type="spellEnd"/>
      <w:r w:rsidRPr="00ED04FF">
        <w:t xml:space="preserve"> поссовета                                                              Г.Н. Елистратова</w:t>
      </w:r>
    </w:p>
    <w:p w:rsidR="00A112C5" w:rsidRDefault="00A112C5" w:rsidP="00A112C5">
      <w:pPr>
        <w:rPr>
          <w:sz w:val="26"/>
          <w:szCs w:val="26"/>
        </w:rPr>
      </w:pPr>
    </w:p>
    <w:p w:rsidR="00A112C5" w:rsidRDefault="00A112C5" w:rsidP="00A112C5">
      <w:pPr>
        <w:rPr>
          <w:sz w:val="26"/>
          <w:szCs w:val="26"/>
        </w:rPr>
      </w:pPr>
    </w:p>
    <w:p w:rsidR="00A112C5" w:rsidRDefault="00A112C5" w:rsidP="00A112C5">
      <w:pPr>
        <w:rPr>
          <w:sz w:val="26"/>
          <w:szCs w:val="26"/>
        </w:rPr>
      </w:pPr>
    </w:p>
    <w:p w:rsidR="00A112C5" w:rsidRDefault="00A112C5" w:rsidP="00A112C5">
      <w:pPr>
        <w:rPr>
          <w:sz w:val="26"/>
          <w:szCs w:val="26"/>
        </w:rPr>
      </w:pPr>
    </w:p>
    <w:p w:rsidR="00A112C5" w:rsidRDefault="00A112C5" w:rsidP="00A112C5">
      <w:pPr>
        <w:rPr>
          <w:sz w:val="26"/>
          <w:szCs w:val="26"/>
        </w:rPr>
      </w:pPr>
    </w:p>
    <w:p w:rsidR="00A112C5" w:rsidRPr="006C1875" w:rsidRDefault="00A112C5" w:rsidP="00A112C5">
      <w:pPr>
        <w:jc w:val="both"/>
        <w:rPr>
          <w:sz w:val="18"/>
          <w:szCs w:val="18"/>
        </w:rPr>
      </w:pPr>
      <w:r w:rsidRPr="006C1875">
        <w:rPr>
          <w:sz w:val="18"/>
          <w:szCs w:val="18"/>
        </w:rPr>
        <w:t>Исп.: Е.</w:t>
      </w:r>
      <w:r>
        <w:rPr>
          <w:sz w:val="18"/>
          <w:szCs w:val="18"/>
        </w:rPr>
        <w:t xml:space="preserve"> С. </w:t>
      </w:r>
      <w:proofErr w:type="spellStart"/>
      <w:r>
        <w:rPr>
          <w:sz w:val="18"/>
          <w:szCs w:val="18"/>
        </w:rPr>
        <w:t>Букаринова</w:t>
      </w:r>
      <w:proofErr w:type="spellEnd"/>
    </w:p>
    <w:p w:rsidR="00A112C5" w:rsidRDefault="00A112C5" w:rsidP="00A112C5">
      <w:pPr>
        <w:jc w:val="both"/>
        <w:rPr>
          <w:sz w:val="18"/>
          <w:szCs w:val="18"/>
        </w:rPr>
        <w:sectPr w:rsidR="00A112C5" w:rsidSect="00A112C5">
          <w:headerReference w:type="default" r:id="rId6"/>
          <w:pgSz w:w="11909" w:h="16834"/>
          <w:pgMar w:top="1134" w:right="851" w:bottom="1134" w:left="1701" w:header="720" w:footer="720" w:gutter="0"/>
          <w:pgNumType w:start="2"/>
          <w:cols w:space="60"/>
          <w:noEndnote/>
          <w:docGrid w:linePitch="326"/>
        </w:sectPr>
      </w:pPr>
      <w:r w:rsidRPr="006C1875">
        <w:rPr>
          <w:sz w:val="18"/>
          <w:szCs w:val="18"/>
        </w:rPr>
        <w:t xml:space="preserve">Тел.: 8(39045) </w:t>
      </w:r>
      <w:r w:rsidR="00094EFA">
        <w:rPr>
          <w:sz w:val="18"/>
          <w:szCs w:val="18"/>
        </w:rPr>
        <w:t>9-56-53</w:t>
      </w:r>
    </w:p>
    <w:p w:rsidR="00A112C5" w:rsidRDefault="00A112C5">
      <w:pPr>
        <w:spacing w:after="160" w:line="259" w:lineRule="auto"/>
      </w:pPr>
    </w:p>
    <w:sectPr w:rsidR="00A112C5" w:rsidSect="00094EFA">
      <w:pgSz w:w="11909" w:h="16834"/>
      <w:pgMar w:top="1134" w:right="851" w:bottom="1134" w:left="1701" w:header="720" w:footer="720" w:gutter="0"/>
      <w:pgNumType w:start="2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2B" w:rsidRDefault="00EA2D2B">
      <w:r>
        <w:separator/>
      </w:r>
    </w:p>
  </w:endnote>
  <w:endnote w:type="continuationSeparator" w:id="0">
    <w:p w:rsidR="00EA2D2B" w:rsidRDefault="00EA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2B" w:rsidRDefault="00EA2D2B">
      <w:r>
        <w:separator/>
      </w:r>
    </w:p>
  </w:footnote>
  <w:footnote w:type="continuationSeparator" w:id="0">
    <w:p w:rsidR="00EA2D2B" w:rsidRDefault="00EA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2C5" w:rsidRPr="00536B5F" w:rsidRDefault="00A112C5" w:rsidP="00536B5F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A6"/>
    <w:rsid w:val="00094EFA"/>
    <w:rsid w:val="001133A6"/>
    <w:rsid w:val="0061236E"/>
    <w:rsid w:val="008A2A54"/>
    <w:rsid w:val="00A112C5"/>
    <w:rsid w:val="00C209A0"/>
    <w:rsid w:val="00C63603"/>
    <w:rsid w:val="00E01877"/>
    <w:rsid w:val="00EA2D2B"/>
    <w:rsid w:val="00F03954"/>
    <w:rsid w:val="00F1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3C90"/>
  <w15:chartTrackingRefBased/>
  <w15:docId w15:val="{606B45D0-A5CB-4F53-AEBA-FEC0EE55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12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112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94E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E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Ch8D4pkrJC1V8he8KdN+EGdrXBnHBt7MnTKWD5J952g=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jYB3+aIrcjC8ctmUTVb4LraKkX3ItZY3j1yE9gwHoPw9L7e3GoxqlEJMwVS7U5D1
lFNiPUJKBFWK0QTn+mGb2Q==</SignatureValue>
  <KeyInfo>
    <X509Data>
      <X509Certificate>MIIJwTCCCW6gAwIBAgIRAM582n0JDFppld7TKLfQfqUwCgYIKoUDBwEBAwIwggFX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gdGB0LjQuDAeFw0yMjAzMTUwODA1MDBaFw0yMzA2MDgwNzU1MDBaMIIC3DGBnjCB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vtGB0YHQuNC4ggsAz+j/YQAAAAAF9jAKBggqhQMHAQEDAgNBAFHtmBERUk/zV21+
3COCrldqP3SsPcrpP2RTcnk3MoZqS7oKQkttGnBNh804i7hKAelDVOaJy/Y+rZf4
3mOBvgM=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gfzOZrkaGiNbRfQv1kgsxFkygN8=</DigestValue>
      </Reference>
      <Reference URI="/word/endnotes.xml?ContentType=application/vnd.openxmlformats-officedocument.wordprocessingml.endnotes+xml">
        <DigestMethod Algorithm="http://www.w3.org/2000/09/xmldsig#sha1"/>
        <DigestValue>Ocx7joAT6LHS88nwwKXmtokPJA0=</DigestValue>
      </Reference>
      <Reference URI="/word/fontTable.xml?ContentType=application/vnd.openxmlformats-officedocument.wordprocessingml.fontTable+xml">
        <DigestMethod Algorithm="http://www.w3.org/2000/09/xmldsig#sha1"/>
        <DigestValue>nQQKuK6j3qz2UThRthziEaLbaw8=</DigestValue>
      </Reference>
      <Reference URI="/word/footnotes.xml?ContentType=application/vnd.openxmlformats-officedocument.wordprocessingml.footnotes+xml">
        <DigestMethod Algorithm="http://www.w3.org/2000/09/xmldsig#sha1"/>
        <DigestValue>qDpEqeJCpRMtEj71npc42ockhCc=</DigestValue>
      </Reference>
      <Reference URI="/word/header1.xml?ContentType=application/vnd.openxmlformats-officedocument.wordprocessingml.header+xml">
        <DigestMethod Algorithm="http://www.w3.org/2000/09/xmldsig#sha1"/>
        <DigestValue>GkYoKIKV58S6Tz8Pc3lDbqN0f/U=</DigestValue>
      </Reference>
      <Reference URI="/word/settings.xml?ContentType=application/vnd.openxmlformats-officedocument.wordprocessingml.settings+xml">
        <DigestMethod Algorithm="http://www.w3.org/2000/09/xmldsig#sha1"/>
        <DigestValue>i8K8RCMsTBbZBnWsvWoY62dpLzk=</DigestValue>
      </Reference>
      <Reference URI="/word/styles.xml?ContentType=application/vnd.openxmlformats-officedocument.wordprocessingml.styles+xml">
        <DigestMethod Algorithm="http://www.w3.org/2000/09/xmldsig#sha1"/>
        <DigestValue>BuiutUBRwwi8PxmJLsnv6s1JPx8=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2023-04-05T03:52:55Z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2023-03-17T02:47:00Z</cp:lastPrinted>
  <dcterms:created xsi:type="dcterms:W3CDTF">2023-03-17T01:52:00Z</dcterms:created>
  <dcterms:modified xsi:type="dcterms:W3CDTF">2023-03-21T02:12:00Z</dcterms:modified>
</cp:coreProperties>
</file>