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841"/>
        <w:tblW w:w="10035" w:type="dxa"/>
        <w:tblLayout w:type="fixed"/>
        <w:tblLook w:val="04A0"/>
      </w:tblPr>
      <w:tblGrid>
        <w:gridCol w:w="5020"/>
        <w:gridCol w:w="5015"/>
      </w:tblGrid>
      <w:tr w:rsidR="00DC279F" w:rsidTr="00DC279F">
        <w:trPr>
          <w:cantSplit/>
          <w:trHeight w:val="1477"/>
        </w:trPr>
        <w:tc>
          <w:tcPr>
            <w:tcW w:w="5020" w:type="dxa"/>
            <w:hideMark/>
          </w:tcPr>
          <w:p w:rsidR="00DC279F" w:rsidRPr="00DC279F" w:rsidRDefault="00DC279F" w:rsidP="00DC279F">
            <w:pPr>
              <w:spacing w:after="0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7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РОССИЙСКАЯ ФЕДЕРАЦИЯ</w:t>
            </w:r>
          </w:p>
          <w:p w:rsidR="00DC279F" w:rsidRPr="00DC279F" w:rsidRDefault="00DC279F" w:rsidP="00DC279F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7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РЕСПУБЛИКА ХАКАСИЯ</w:t>
            </w:r>
          </w:p>
          <w:p w:rsidR="00DC279F" w:rsidRPr="00DC279F" w:rsidRDefault="00DC279F" w:rsidP="00DC279F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7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АСКИЗСКИЙ РАЙОН</w:t>
            </w:r>
          </w:p>
          <w:p w:rsidR="00DC279F" w:rsidRPr="00DC279F" w:rsidRDefault="00DC279F" w:rsidP="00DC279F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7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АДМИНИСТРАЦИЯ </w:t>
            </w:r>
          </w:p>
          <w:p w:rsidR="00DC279F" w:rsidRPr="00DC279F" w:rsidRDefault="00DC279F" w:rsidP="00DC279F">
            <w:pPr>
              <w:spacing w:after="0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7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DC279F" w:rsidRPr="00DC279F" w:rsidRDefault="00DC279F" w:rsidP="00DC279F">
            <w:pPr>
              <w:tabs>
                <w:tab w:val="left" w:pos="595"/>
                <w:tab w:val="left" w:pos="790"/>
              </w:tabs>
              <w:spacing w:after="0"/>
              <w:ind w:left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7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РОССИЯ ФЕДЕРАЦИЯЗЫ</w:t>
            </w:r>
          </w:p>
          <w:p w:rsidR="00DC279F" w:rsidRPr="00DC279F" w:rsidRDefault="00DC279F" w:rsidP="00DC279F">
            <w:pPr>
              <w:spacing w:after="0"/>
              <w:ind w:left="340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7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ХАКАС РЕСПУБЛИКАЗЫ</w:t>
            </w:r>
          </w:p>
          <w:p w:rsidR="00DC279F" w:rsidRPr="00DC279F" w:rsidRDefault="00DC279F" w:rsidP="00DC279F">
            <w:pPr>
              <w:spacing w:after="0"/>
              <w:ind w:left="340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7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АСХЫС АЙМАА</w:t>
            </w:r>
          </w:p>
          <w:p w:rsidR="00DC279F" w:rsidRPr="00DC279F" w:rsidRDefault="00DC279F" w:rsidP="00DC279F">
            <w:pPr>
              <w:spacing w:after="0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7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ТÖÖ ПАЗЫ ПОСЕЛОК ЧÖБİ</w:t>
            </w:r>
          </w:p>
          <w:p w:rsidR="00DC279F" w:rsidRPr="00DC279F" w:rsidRDefault="00DC279F" w:rsidP="00DC279F">
            <w:pPr>
              <w:spacing w:after="0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27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УСТА</w:t>
            </w:r>
            <w:proofErr w:type="gramStart"/>
            <w:r w:rsidRPr="00DC279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F</w:t>
            </w:r>
            <w:proofErr w:type="gramEnd"/>
            <w:r w:rsidRPr="00DC27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ПАСТАА</w:t>
            </w:r>
          </w:p>
          <w:p w:rsidR="00DC279F" w:rsidRPr="00DC279F" w:rsidRDefault="00DC279F" w:rsidP="00DC279F">
            <w:pPr>
              <w:spacing w:after="0"/>
              <w:ind w:left="340" w:right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C279F" w:rsidRDefault="00DC279F" w:rsidP="00DC279F">
      <w:pPr>
        <w:spacing w:after="0"/>
        <w:jc w:val="center"/>
        <w:rPr>
          <w:rFonts w:eastAsia="Times New Roman"/>
          <w:b/>
          <w:sz w:val="20"/>
          <w:szCs w:val="20"/>
        </w:rPr>
      </w:pPr>
    </w:p>
    <w:p w:rsidR="00DC279F" w:rsidRDefault="00DC279F" w:rsidP="00DC279F">
      <w:pPr>
        <w:jc w:val="center"/>
        <w:rPr>
          <w:b/>
          <w:sz w:val="24"/>
          <w:szCs w:val="24"/>
        </w:rPr>
      </w:pPr>
    </w:p>
    <w:p w:rsidR="00DC279F" w:rsidRPr="00DC279F" w:rsidRDefault="00DC279F" w:rsidP="00DC2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9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C279F" w:rsidRPr="00DC279F" w:rsidRDefault="00DC279F" w:rsidP="00DC279F">
      <w:pPr>
        <w:rPr>
          <w:rFonts w:ascii="Times New Roman" w:hAnsi="Times New Roman" w:cs="Times New Roman"/>
          <w:sz w:val="24"/>
          <w:szCs w:val="24"/>
        </w:rPr>
      </w:pPr>
    </w:p>
    <w:p w:rsidR="00DC279F" w:rsidRDefault="00DC279F" w:rsidP="00DC279F">
      <w:pPr>
        <w:jc w:val="both"/>
        <w:rPr>
          <w:rFonts w:ascii="Times New Roman" w:hAnsi="Times New Roman" w:cs="Times New Roman"/>
          <w:sz w:val="24"/>
          <w:szCs w:val="24"/>
        </w:rPr>
      </w:pPr>
      <w:r w:rsidRPr="00DC279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06.10.2021</w:t>
      </w:r>
      <w:r w:rsidRPr="00DC279F">
        <w:rPr>
          <w:rFonts w:ascii="Times New Roman" w:hAnsi="Times New Roman" w:cs="Times New Roman"/>
          <w:sz w:val="24"/>
          <w:szCs w:val="24"/>
        </w:rPr>
        <w:t xml:space="preserve"> года                         р.п. Вершина Тёи                        </w:t>
      </w:r>
      <w:bookmarkStart w:id="0" w:name="_GoBack"/>
      <w:bookmarkEnd w:id="0"/>
      <w:r w:rsidRPr="00DC279F">
        <w:rPr>
          <w:rFonts w:ascii="Times New Roman" w:hAnsi="Times New Roman" w:cs="Times New Roman"/>
          <w:sz w:val="24"/>
          <w:szCs w:val="24"/>
        </w:rPr>
        <w:t xml:space="preserve">                        № 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DC279F">
        <w:rPr>
          <w:rFonts w:ascii="Times New Roman" w:hAnsi="Times New Roman" w:cs="Times New Roman"/>
          <w:sz w:val="24"/>
          <w:szCs w:val="24"/>
        </w:rPr>
        <w:t>-п</w:t>
      </w:r>
    </w:p>
    <w:p w:rsidR="00DC279F" w:rsidRPr="00DC279F" w:rsidRDefault="00DC279F" w:rsidP="00DC2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79F" w:rsidRDefault="00DC279F" w:rsidP="00DC279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</w:t>
      </w:r>
    </w:p>
    <w:p w:rsidR="00DC279F" w:rsidRDefault="00DC279F" w:rsidP="00DC279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Вершино-Тейского</w:t>
      </w:r>
    </w:p>
    <w:p w:rsidR="00DC279F" w:rsidRDefault="00DC279F" w:rsidP="00DC279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Поссовета от 21.04.2020г. №72-п «Об актуализации </w:t>
      </w:r>
    </w:p>
    <w:p w:rsidR="00DC279F" w:rsidRDefault="00DC279F" w:rsidP="00DC279F">
      <w:pPr>
        <w:pStyle w:val="a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утверждении</w:t>
      </w:r>
      <w:proofErr w:type="gramEnd"/>
      <w:r>
        <w:rPr>
          <w:b/>
          <w:sz w:val="24"/>
          <w:szCs w:val="24"/>
        </w:rPr>
        <w:t xml:space="preserve"> схемы водоснабжения </w:t>
      </w:r>
    </w:p>
    <w:p w:rsidR="00DC279F" w:rsidRDefault="00DC279F" w:rsidP="00DC279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</w:p>
    <w:p w:rsidR="00DC279F" w:rsidRDefault="00DC279F" w:rsidP="00DC279F">
      <w:pPr>
        <w:pStyle w:val="a3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Вершино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-Т</w:t>
      </w:r>
      <w:proofErr w:type="gramEnd"/>
      <w:r>
        <w:rPr>
          <w:b/>
          <w:sz w:val="24"/>
          <w:szCs w:val="24"/>
        </w:rPr>
        <w:t xml:space="preserve">ёйский поссовет» </w:t>
      </w:r>
    </w:p>
    <w:p w:rsidR="00DC279F" w:rsidRDefault="00DC279F" w:rsidP="00DC279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Аскизского района Республики Хакасия»</w:t>
      </w:r>
    </w:p>
    <w:p w:rsidR="00DC279F" w:rsidRDefault="00DC279F" w:rsidP="00DC279F">
      <w:pPr>
        <w:pStyle w:val="a3"/>
        <w:rPr>
          <w:b/>
          <w:sz w:val="24"/>
          <w:szCs w:val="24"/>
        </w:rPr>
      </w:pPr>
    </w:p>
    <w:p w:rsidR="00DC279F" w:rsidRDefault="00DC279F" w:rsidP="00DC279F">
      <w:pPr>
        <w:pStyle w:val="a3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на основании Постановления Администрации Вершино-Тейского поссовета от 25.08.2020г №158/1-п «О создании муниципального унитарного предприятия «</w:t>
      </w:r>
      <w:proofErr w:type="spellStart"/>
      <w:r>
        <w:rPr>
          <w:sz w:val="24"/>
          <w:szCs w:val="24"/>
        </w:rPr>
        <w:t>Кабырчак</w:t>
      </w:r>
      <w:proofErr w:type="spellEnd"/>
      <w:r>
        <w:rPr>
          <w:sz w:val="24"/>
          <w:szCs w:val="24"/>
        </w:rPr>
        <w:t>»», руководствуясь Уставом муниципального образования</w:t>
      </w:r>
      <w:r w:rsidRPr="00EE34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Вершино-Тейского поссовет от 26.02.2006 г., Администрация Вершино-Тейского поссовета Аскизского района Республики Хакасия  </w:t>
      </w:r>
      <w:r w:rsidRPr="00DC279F">
        <w:rPr>
          <w:b/>
          <w:sz w:val="24"/>
          <w:szCs w:val="24"/>
        </w:rPr>
        <w:t xml:space="preserve">постановляет: </w:t>
      </w:r>
      <w:r w:rsidRPr="00EE3494">
        <w:rPr>
          <w:sz w:val="24"/>
          <w:szCs w:val="24"/>
        </w:rPr>
        <w:t xml:space="preserve"> </w:t>
      </w:r>
      <w:r>
        <w:t xml:space="preserve">           </w:t>
      </w:r>
      <w:proofErr w:type="gramEnd"/>
    </w:p>
    <w:p w:rsidR="00DC279F" w:rsidRDefault="00DC279F" w:rsidP="00DC279F">
      <w:pPr>
        <w:pStyle w:val="a3"/>
        <w:rPr>
          <w:b/>
          <w:sz w:val="24"/>
          <w:szCs w:val="24"/>
        </w:rPr>
      </w:pPr>
    </w:p>
    <w:p w:rsidR="00DC279F" w:rsidRPr="003F59B8" w:rsidRDefault="00DC279F" w:rsidP="00DC279F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Вершино-Тейского поссовета от 21.04.2020г. № 72-п «</w:t>
      </w:r>
      <w:r>
        <w:rPr>
          <w:b/>
          <w:sz w:val="24"/>
          <w:szCs w:val="24"/>
        </w:rPr>
        <w:t xml:space="preserve">«Об актуализации утверждении схемы водоснабжения муниципального образования </w:t>
      </w:r>
      <w:proofErr w:type="spellStart"/>
      <w:r>
        <w:rPr>
          <w:b/>
          <w:sz w:val="24"/>
          <w:szCs w:val="24"/>
        </w:rPr>
        <w:t>Вершино-Тёйский</w:t>
      </w:r>
      <w:proofErr w:type="spellEnd"/>
      <w:r>
        <w:rPr>
          <w:b/>
          <w:sz w:val="24"/>
          <w:szCs w:val="24"/>
        </w:rPr>
        <w:t xml:space="preserve"> поссовет» Аскизского района Республики Хакасия» следующие </w:t>
      </w:r>
      <w:r w:rsidRPr="003F59B8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изменения:</w:t>
      </w:r>
    </w:p>
    <w:p w:rsidR="00DC279F" w:rsidRPr="00030679" w:rsidRDefault="00DC279F" w:rsidP="00DC279F">
      <w:pPr>
        <w:pStyle w:val="a3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в тексте постановления в п. 2 о гарантирующей организации на </w:t>
      </w:r>
      <w:r w:rsidRPr="00FB0021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муниципального               </w:t>
      </w:r>
      <w:r w:rsidRPr="00FB0021">
        <w:rPr>
          <w:sz w:val="24"/>
          <w:szCs w:val="24"/>
        </w:rPr>
        <w:t xml:space="preserve">  образования </w:t>
      </w:r>
      <w:proofErr w:type="spellStart"/>
      <w:r w:rsidRPr="00FB0021">
        <w:rPr>
          <w:sz w:val="24"/>
          <w:szCs w:val="24"/>
        </w:rPr>
        <w:t>Вершино-Тейский</w:t>
      </w:r>
      <w:proofErr w:type="spellEnd"/>
      <w:r w:rsidRPr="00FB0021">
        <w:rPr>
          <w:sz w:val="24"/>
          <w:szCs w:val="24"/>
        </w:rPr>
        <w:t xml:space="preserve"> поссовет </w:t>
      </w:r>
      <w:r>
        <w:rPr>
          <w:sz w:val="24"/>
          <w:szCs w:val="24"/>
        </w:rPr>
        <w:t xml:space="preserve">отвечающую за содержание и эксплуатацию системы водоотведения </w:t>
      </w:r>
      <w:r w:rsidRPr="00FB0021">
        <w:rPr>
          <w:sz w:val="24"/>
          <w:szCs w:val="24"/>
        </w:rPr>
        <w:t>муниципальное унитарное предприятие</w:t>
      </w:r>
      <w:r>
        <w:rPr>
          <w:sz w:val="24"/>
          <w:szCs w:val="24"/>
        </w:rPr>
        <w:t xml:space="preserve"> слова </w:t>
      </w:r>
      <w:r w:rsidRPr="003F59B8">
        <w:rPr>
          <w:b/>
          <w:i/>
          <w:sz w:val="24"/>
          <w:szCs w:val="24"/>
        </w:rPr>
        <w:t>«Тейский универсал»</w:t>
      </w:r>
      <w:r>
        <w:rPr>
          <w:sz w:val="24"/>
          <w:szCs w:val="24"/>
        </w:rPr>
        <w:t xml:space="preserve"> заменить словом </w:t>
      </w:r>
      <w:r w:rsidRPr="003F59B8">
        <w:rPr>
          <w:b/>
          <w:i/>
          <w:sz w:val="24"/>
          <w:szCs w:val="24"/>
        </w:rPr>
        <w:t>«</w:t>
      </w:r>
      <w:proofErr w:type="spellStart"/>
      <w:r w:rsidRPr="003F59B8">
        <w:rPr>
          <w:b/>
          <w:i/>
          <w:sz w:val="24"/>
          <w:szCs w:val="24"/>
        </w:rPr>
        <w:t>Кабырчак</w:t>
      </w:r>
      <w:proofErr w:type="spellEnd"/>
      <w:r w:rsidRPr="003F59B8">
        <w:rPr>
          <w:b/>
          <w:i/>
          <w:sz w:val="24"/>
          <w:szCs w:val="24"/>
        </w:rPr>
        <w:t>».</w:t>
      </w:r>
    </w:p>
    <w:p w:rsidR="00DC279F" w:rsidRPr="003F59B8" w:rsidRDefault="00DC279F" w:rsidP="00DC279F">
      <w:pPr>
        <w:pStyle w:val="a3"/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фамилию специалиста     по      контролю администрации Вершино-Тейского поссовета ответственного за исполнение настоящего постановления  заменить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Завертяев</w:t>
      </w:r>
      <w:r w:rsidRPr="00CE19FA">
        <w:rPr>
          <w:b/>
          <w:i/>
          <w:sz w:val="24"/>
          <w:szCs w:val="24"/>
        </w:rPr>
        <w:t xml:space="preserve"> А.В.</w:t>
      </w:r>
      <w:r>
        <w:rPr>
          <w:sz w:val="24"/>
          <w:szCs w:val="24"/>
        </w:rPr>
        <w:t xml:space="preserve"> на </w:t>
      </w:r>
      <w:proofErr w:type="spellStart"/>
      <w:r w:rsidRPr="00CE19FA">
        <w:rPr>
          <w:b/>
          <w:i/>
          <w:sz w:val="24"/>
          <w:szCs w:val="24"/>
        </w:rPr>
        <w:t>Кофанову</w:t>
      </w:r>
      <w:proofErr w:type="spellEnd"/>
      <w:r w:rsidRPr="00CE19FA">
        <w:rPr>
          <w:b/>
          <w:i/>
          <w:sz w:val="24"/>
          <w:szCs w:val="24"/>
        </w:rPr>
        <w:t xml:space="preserve"> Д.Ю.</w:t>
      </w:r>
    </w:p>
    <w:p w:rsidR="00DC279F" w:rsidRPr="00DC279F" w:rsidRDefault="00DC279F" w:rsidP="00DC27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Настоящие постановление вступает в силу с момента его подписания и подлежит официальному опубликованию на сайте администрации Вершино-Тейского поссовета.</w:t>
      </w:r>
    </w:p>
    <w:p w:rsidR="00DC279F" w:rsidRDefault="00DC279F" w:rsidP="00DC279F">
      <w:pPr>
        <w:pStyle w:val="a3"/>
        <w:jc w:val="both"/>
        <w:rPr>
          <w:sz w:val="24"/>
          <w:szCs w:val="24"/>
        </w:rPr>
      </w:pPr>
    </w:p>
    <w:p w:rsidR="00DC279F" w:rsidRDefault="00DC279F" w:rsidP="00DC279F">
      <w:pPr>
        <w:pStyle w:val="a3"/>
        <w:jc w:val="both"/>
        <w:rPr>
          <w:sz w:val="24"/>
          <w:szCs w:val="24"/>
        </w:rPr>
      </w:pPr>
    </w:p>
    <w:p w:rsidR="00DC279F" w:rsidRDefault="00DC279F" w:rsidP="00DC279F">
      <w:pPr>
        <w:pStyle w:val="a3"/>
        <w:ind w:firstLine="567"/>
        <w:jc w:val="both"/>
        <w:rPr>
          <w:sz w:val="24"/>
          <w:szCs w:val="24"/>
        </w:rPr>
      </w:pPr>
    </w:p>
    <w:p w:rsidR="00DC279F" w:rsidRDefault="00DC279F" w:rsidP="00DC279F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И.о. главы Вершино-Тейского поссовета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Н.А. Гусарова</w:t>
      </w:r>
    </w:p>
    <w:p w:rsidR="00DC279F" w:rsidRDefault="00DC279F" w:rsidP="00DC279F">
      <w:pPr>
        <w:pStyle w:val="a3"/>
        <w:jc w:val="both"/>
        <w:rPr>
          <w:sz w:val="24"/>
          <w:szCs w:val="24"/>
        </w:rPr>
      </w:pPr>
    </w:p>
    <w:p w:rsidR="00DC279F" w:rsidRDefault="00DC279F" w:rsidP="00DC279F">
      <w:pPr>
        <w:pStyle w:val="a3"/>
        <w:ind w:firstLine="567"/>
        <w:jc w:val="both"/>
      </w:pPr>
    </w:p>
    <w:p w:rsidR="00DC279F" w:rsidRDefault="00DC279F" w:rsidP="00DC279F">
      <w:pPr>
        <w:pStyle w:val="a3"/>
        <w:ind w:firstLine="567"/>
        <w:jc w:val="both"/>
      </w:pPr>
    </w:p>
    <w:p w:rsidR="00DC279F" w:rsidRDefault="00DC279F" w:rsidP="00DC279F">
      <w:pPr>
        <w:pStyle w:val="a3"/>
        <w:ind w:firstLine="567"/>
        <w:jc w:val="both"/>
      </w:pPr>
    </w:p>
    <w:p w:rsidR="00DC279F" w:rsidRDefault="00DC279F" w:rsidP="00DC279F">
      <w:pPr>
        <w:pStyle w:val="a3"/>
        <w:ind w:firstLine="567"/>
        <w:jc w:val="both"/>
      </w:pPr>
    </w:p>
    <w:p w:rsidR="00DC279F" w:rsidRDefault="00DC279F" w:rsidP="00DC279F">
      <w:pPr>
        <w:pStyle w:val="a3"/>
        <w:ind w:firstLine="567"/>
        <w:jc w:val="both"/>
      </w:pPr>
    </w:p>
    <w:p w:rsidR="00E6184E" w:rsidRDefault="00E6184E"/>
    <w:sectPr w:rsidR="00E6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560D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37443"/>
    <w:multiLevelType w:val="hybridMultilevel"/>
    <w:tmpl w:val="6CCE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C279F"/>
    <w:rsid w:val="00DC279F"/>
    <w:rsid w:val="00E6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Aiex</cp:lastModifiedBy>
  <cp:revision>2</cp:revision>
  <dcterms:created xsi:type="dcterms:W3CDTF">2021-10-06T06:13:00Z</dcterms:created>
  <dcterms:modified xsi:type="dcterms:W3CDTF">2021-10-06T06:18:00Z</dcterms:modified>
</cp:coreProperties>
</file>