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976A57" w:rsidRPr="000E5BCC" w:rsidTr="007A64B7">
        <w:trPr>
          <w:cantSplit/>
          <w:trHeight w:val="1477"/>
          <w:jc w:val="center"/>
        </w:trPr>
        <w:tc>
          <w:tcPr>
            <w:tcW w:w="5585" w:type="dxa"/>
          </w:tcPr>
          <w:p w:rsidR="00976A57" w:rsidRPr="00CD20F8" w:rsidRDefault="00976A57" w:rsidP="007A64B7">
            <w:pPr>
              <w:jc w:val="center"/>
              <w:rPr>
                <w:b/>
              </w:rPr>
            </w:pPr>
          </w:p>
          <w:p w:rsidR="00976A57" w:rsidRPr="00CD20F8" w:rsidRDefault="00976A57" w:rsidP="007A64B7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:rsidR="00976A57" w:rsidRPr="00CD20F8" w:rsidRDefault="00976A57" w:rsidP="007A64B7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:rsidR="00976A57" w:rsidRPr="00CD20F8" w:rsidRDefault="00976A57" w:rsidP="007A64B7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:rsidR="00976A57" w:rsidRPr="00CD20F8" w:rsidRDefault="00976A57" w:rsidP="007A64B7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:rsidR="00976A57" w:rsidRPr="00CD20F8" w:rsidRDefault="00976A57" w:rsidP="007A64B7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976A57" w:rsidRPr="00CD20F8" w:rsidRDefault="00976A57" w:rsidP="007A64B7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:rsidR="00976A57" w:rsidRPr="00CD20F8" w:rsidRDefault="00976A57" w:rsidP="007A64B7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:rsidR="00976A57" w:rsidRPr="00CD20F8" w:rsidRDefault="00976A57" w:rsidP="007A64B7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:rsidR="00976A57" w:rsidRPr="00CD20F8" w:rsidRDefault="00976A57" w:rsidP="007A64B7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:rsidR="00976A57" w:rsidRPr="00CD20F8" w:rsidRDefault="00976A57" w:rsidP="007A64B7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:rsidR="00976A57" w:rsidRPr="00CD20F8" w:rsidRDefault="00976A57" w:rsidP="007A64B7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proofErr w:type="gramStart"/>
            <w:r w:rsidRPr="00CD20F8">
              <w:rPr>
                <w:b/>
                <w:lang w:val="en-US"/>
              </w:rPr>
              <w:t>F</w:t>
            </w:r>
            <w:proofErr w:type="gramEnd"/>
            <w:r w:rsidRPr="00CD20F8">
              <w:rPr>
                <w:b/>
              </w:rPr>
              <w:t xml:space="preserve"> - ПАСТАА</w:t>
            </w:r>
          </w:p>
          <w:p w:rsidR="00976A57" w:rsidRPr="00CD20F8" w:rsidRDefault="00976A57" w:rsidP="007A64B7">
            <w:pPr>
              <w:jc w:val="right"/>
              <w:rPr>
                <w:b/>
                <w:lang w:eastAsia="en-US"/>
              </w:rPr>
            </w:pPr>
          </w:p>
        </w:tc>
      </w:tr>
    </w:tbl>
    <w:p w:rsidR="00976A57" w:rsidRPr="004A3543" w:rsidRDefault="00976A57" w:rsidP="00976A57">
      <w:pPr>
        <w:jc w:val="center"/>
        <w:rPr>
          <w:b/>
          <w:sz w:val="8"/>
          <w:szCs w:val="8"/>
          <w:lang w:eastAsia="en-US"/>
        </w:rPr>
      </w:pPr>
    </w:p>
    <w:p w:rsidR="00976A57" w:rsidRPr="00CD20F8" w:rsidRDefault="00976A57" w:rsidP="00976A57">
      <w:pPr>
        <w:jc w:val="center"/>
        <w:rPr>
          <w:b/>
        </w:rPr>
      </w:pPr>
      <w:r>
        <w:rPr>
          <w:b/>
        </w:rPr>
        <w:t>ПРОЕКТ ПОСТАНОВЛЕНИЯ</w:t>
      </w:r>
    </w:p>
    <w:p w:rsidR="00976A57" w:rsidRPr="004A3543" w:rsidRDefault="00976A57" w:rsidP="00976A57">
      <w:pPr>
        <w:jc w:val="center"/>
        <w:rPr>
          <w:b/>
          <w:sz w:val="8"/>
          <w:szCs w:val="8"/>
        </w:rPr>
      </w:pPr>
    </w:p>
    <w:p w:rsidR="00976A57" w:rsidRPr="009120E0" w:rsidRDefault="00976A57" w:rsidP="00976A57">
      <w:r>
        <w:t>20 июня 2022г</w:t>
      </w:r>
      <w:r w:rsidRPr="009120E0">
        <w:t xml:space="preserve">                                    рп Вершина Тёи                                             № </w:t>
      </w:r>
      <w:r>
        <w:t xml:space="preserve">   38 </w:t>
      </w:r>
      <w:r w:rsidRPr="009120E0">
        <w:t>-</w:t>
      </w:r>
      <w:proofErr w:type="spellStart"/>
      <w:proofErr w:type="gramStart"/>
      <w:r w:rsidRPr="009120E0">
        <w:t>п</w:t>
      </w:r>
      <w:proofErr w:type="spellEnd"/>
      <w:proofErr w:type="gramEnd"/>
    </w:p>
    <w:p w:rsidR="00976A57" w:rsidRDefault="00976A57" w:rsidP="00A06A91">
      <w:pPr>
        <w:pStyle w:val="1"/>
        <w:keepNext/>
        <w:suppressAutoHyphens/>
        <w:spacing w:before="0" w:after="0"/>
        <w:ind w:right="3825"/>
        <w:jc w:val="left"/>
        <w:rPr>
          <w:rFonts w:ascii="Times New Roman" w:hAnsi="Times New Roman"/>
          <w:b w:val="0"/>
          <w:bCs w:val="0"/>
          <w:color w:val="000000"/>
        </w:rPr>
      </w:pPr>
    </w:p>
    <w:p w:rsidR="00A06A91" w:rsidRPr="00B701E6" w:rsidRDefault="00A06A91" w:rsidP="00A06A91">
      <w:pPr>
        <w:pStyle w:val="1"/>
        <w:keepNext/>
        <w:suppressAutoHyphens/>
        <w:spacing w:before="0" w:after="0"/>
        <w:ind w:right="3825"/>
        <w:jc w:val="left"/>
        <w:rPr>
          <w:rFonts w:ascii="Times New Roman" w:hAnsi="Times New Roman"/>
          <w:color w:val="000000"/>
        </w:rPr>
      </w:pPr>
      <w:r w:rsidRPr="00B701E6">
        <w:rPr>
          <w:rFonts w:ascii="Times New Roman" w:hAnsi="Times New Roman"/>
          <w:bCs w:val="0"/>
          <w:color w:val="000000"/>
        </w:rPr>
        <w:t xml:space="preserve">Об утверждении Положения о </w:t>
      </w:r>
      <w:r w:rsidRPr="00B701E6">
        <w:rPr>
          <w:rFonts w:ascii="Times New Roman" w:hAnsi="Times New Roman"/>
          <w:color w:val="000000"/>
        </w:rPr>
        <w:t>муниципальном звене территориальной подсистемы единой государственной системы предупреждения и ликвидации  чрезвычайных ситуаций на территории </w:t>
      </w:r>
      <w:r w:rsidR="006437D4" w:rsidRPr="00B701E6">
        <w:rPr>
          <w:rFonts w:ascii="Times New Roman" w:hAnsi="Times New Roman"/>
          <w:color w:val="000000"/>
        </w:rPr>
        <w:t>муниципального образования</w:t>
      </w:r>
    </w:p>
    <w:p w:rsidR="00A06A91" w:rsidRDefault="006437D4" w:rsidP="00A06A91">
      <w:pPr>
        <w:rPr>
          <w:b/>
        </w:rPr>
      </w:pPr>
      <w:r w:rsidRPr="00B701E6">
        <w:rPr>
          <w:b/>
        </w:rPr>
        <w:t>Вершино-Тейский поссовет</w:t>
      </w:r>
    </w:p>
    <w:p w:rsidR="004A3543" w:rsidRPr="004A3543" w:rsidRDefault="004A3543" w:rsidP="00A06A91">
      <w:pPr>
        <w:rPr>
          <w:b/>
        </w:rPr>
      </w:pPr>
    </w:p>
    <w:p w:rsidR="00A06A91" w:rsidRDefault="00A06A91" w:rsidP="006437D4">
      <w:pPr>
        <w:keepNext/>
        <w:ind w:firstLine="851"/>
        <w:jc w:val="both"/>
      </w:pPr>
      <w:proofErr w:type="gramStart"/>
      <w:r w:rsidRPr="00A06A91">
        <w:t xml:space="preserve">В соответствии с </w:t>
      </w:r>
      <w:hyperlink r:id="rId8" w:history="1">
        <w:r w:rsidRPr="00A06A91">
          <w:rPr>
            <w:rStyle w:val="ac"/>
            <w:b w:val="0"/>
            <w:color w:val="000000"/>
            <w:sz w:val="24"/>
            <w:szCs w:val="24"/>
          </w:rPr>
          <w:t>Федеральным законом</w:t>
        </w:r>
      </w:hyperlink>
      <w:r w:rsidRPr="00A06A91"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6C2218">
        <w:t>постановлением</w:t>
      </w:r>
      <w:r w:rsidR="006C2218" w:rsidRPr="006C2218">
        <w:t xml:space="preserve"> Правительства </w:t>
      </w:r>
      <w:r w:rsidR="006437D4">
        <w:t>Республики Хакасия от 24 марта 2004 года №75 «О</w:t>
      </w:r>
      <w:r w:rsidR="006C2218" w:rsidRPr="006C2218">
        <w:t xml:space="preserve"> территориальной подсистеме предупреждения  и </w:t>
      </w:r>
      <w:r w:rsidR="006437D4">
        <w:t>ликвидации чрезвычайных ситуаций Республики Хакасия единой государственной системы предупреждения и ликвидации чрезвычайных ситуаций</w:t>
      </w:r>
      <w:r w:rsidR="006C2218" w:rsidRPr="006C2218">
        <w:t>»</w:t>
      </w:r>
      <w:r w:rsidR="006C2218">
        <w:t xml:space="preserve"> администрация </w:t>
      </w:r>
      <w:r w:rsidR="006437D4">
        <w:t>Вершино-Тейского поссовета Аскизского района Республики Хакасия</w:t>
      </w:r>
      <w:r w:rsidR="00B701E6">
        <w:t>.</w:t>
      </w:r>
      <w:proofErr w:type="gramEnd"/>
    </w:p>
    <w:p w:rsidR="006437D4" w:rsidRPr="006C2218" w:rsidRDefault="006437D4" w:rsidP="006437D4">
      <w:pPr>
        <w:keepNext/>
        <w:ind w:firstLine="851"/>
        <w:jc w:val="both"/>
      </w:pPr>
    </w:p>
    <w:p w:rsidR="00A06A91" w:rsidRPr="00A06A91" w:rsidRDefault="00A06A91" w:rsidP="00A06A91">
      <w:pPr>
        <w:keepNext/>
      </w:pPr>
      <w:r>
        <w:t xml:space="preserve">                                                          </w:t>
      </w:r>
      <w:r w:rsidR="006C2218">
        <w:t>ПОСТАНОВЛЯЕТ</w:t>
      </w:r>
      <w:r w:rsidRPr="00A06A91">
        <w:t>:</w:t>
      </w:r>
    </w:p>
    <w:p w:rsidR="00A06A91" w:rsidRDefault="00A06A91" w:rsidP="006437D4">
      <w:pPr>
        <w:keepNext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jc w:val="both"/>
      </w:pPr>
      <w:r w:rsidRPr="00A06A91">
        <w:t xml:space="preserve">Утвердить </w:t>
      </w:r>
      <w:hyperlink w:anchor="sub_1000" w:history="1">
        <w:r w:rsidRPr="00A06A91">
          <w:rPr>
            <w:rStyle w:val="ac"/>
            <w:b w:val="0"/>
            <w:color w:val="000000"/>
            <w:sz w:val="24"/>
            <w:szCs w:val="24"/>
          </w:rPr>
          <w:t>Положение</w:t>
        </w:r>
      </w:hyperlink>
      <w:r w:rsidRPr="00A06A91">
        <w:t xml:space="preserve"> </w:t>
      </w:r>
      <w:r w:rsidRPr="00A06A91">
        <w:rPr>
          <w:bCs/>
        </w:rPr>
        <w:t>о</w:t>
      </w:r>
      <w:r w:rsidRPr="00A06A91">
        <w:rPr>
          <w:b/>
          <w:bCs/>
        </w:rPr>
        <w:t xml:space="preserve"> </w:t>
      </w:r>
      <w:r w:rsidRPr="00A06A91">
        <w:rPr>
          <w:bCs/>
        </w:rPr>
        <w:t>муниципальном</w:t>
      </w:r>
      <w:r w:rsidRPr="00A06A91">
        <w:rPr>
          <w:b/>
          <w:lang w:eastAsia="ru-RU"/>
        </w:rPr>
        <w:t xml:space="preserve"> </w:t>
      </w:r>
      <w:r w:rsidRPr="00A06A91">
        <w:rPr>
          <w:bCs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A06A91">
        <w:t xml:space="preserve"> на территории </w:t>
      </w:r>
      <w:r w:rsidR="006437D4">
        <w:t xml:space="preserve">муниципального образования Вершино-Тейский поссовет </w:t>
      </w:r>
      <w:r w:rsidRPr="00A06A91">
        <w:t>(Приложение № 1).</w:t>
      </w:r>
    </w:p>
    <w:p w:rsidR="00A06A91" w:rsidRDefault="00A06A91" w:rsidP="006437D4">
      <w:pPr>
        <w:keepNext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jc w:val="both"/>
      </w:pPr>
      <w:bookmarkStart w:id="0" w:name="sub_12"/>
      <w:r w:rsidRPr="00A06A91">
        <w:t xml:space="preserve"> Утвердить структуру </w:t>
      </w:r>
      <w:r w:rsidRPr="00A06A91">
        <w:rPr>
          <w:bCs/>
        </w:rPr>
        <w:t>муниципального</w:t>
      </w:r>
      <w:r w:rsidRPr="00A06A91"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 </w:t>
      </w:r>
      <w:r w:rsidR="006437D4">
        <w:t>муниципального образования Вершино-Тейский поссовет (</w:t>
      </w:r>
      <w:r w:rsidRPr="00A06A91">
        <w:t>Приложение № 2).</w:t>
      </w:r>
      <w:bookmarkEnd w:id="0"/>
    </w:p>
    <w:p w:rsidR="00A06A91" w:rsidRPr="00A06A91" w:rsidRDefault="00A06A91" w:rsidP="00044400">
      <w:pPr>
        <w:keepNext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jc w:val="both"/>
      </w:pPr>
      <w:r w:rsidRPr="00A06A91">
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 администрацией </w:t>
      </w:r>
      <w:r w:rsidR="006437D4">
        <w:t xml:space="preserve">Вершино-Тейского поссовета </w:t>
      </w:r>
      <w:r w:rsidRPr="00A06A91">
        <w:t xml:space="preserve">разработать и утвердить положения, структуру, состав сил и средств объектовых звеньев </w:t>
      </w:r>
      <w:r w:rsidRPr="00A06A91">
        <w:rPr>
          <w:bCs/>
        </w:rPr>
        <w:t>муниципального</w:t>
      </w:r>
      <w:r w:rsidRPr="00A06A91">
        <w:t xml:space="preserve"> звена </w:t>
      </w:r>
      <w:r w:rsidR="006437D4">
        <w:t xml:space="preserve">Вершино-Тейского поссовета </w:t>
      </w:r>
      <w:r w:rsidRPr="00A06A91">
        <w:t>территориальной подсистемы единой государственной системы предупреждения и ликвидации чрезвычайных ситуаций на территории поселения.</w:t>
      </w:r>
    </w:p>
    <w:p w:rsidR="00C2749C" w:rsidRPr="00B80EE1" w:rsidRDefault="00C2749C" w:rsidP="00044400">
      <w:pPr>
        <w:pStyle w:val="af4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E1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</w:t>
      </w:r>
      <w:proofErr w:type="gramStart"/>
      <w:r w:rsidRPr="00B80EE1">
        <w:rPr>
          <w:rFonts w:ascii="Times New Roman" w:hAnsi="Times New Roman"/>
          <w:sz w:val="24"/>
          <w:szCs w:val="24"/>
        </w:rPr>
        <w:t>сайте</w:t>
      </w:r>
      <w:proofErr w:type="gramEnd"/>
      <w:r w:rsidRPr="00B80EE1">
        <w:rPr>
          <w:rFonts w:ascii="Times New Roman" w:hAnsi="Times New Roman"/>
          <w:sz w:val="24"/>
          <w:szCs w:val="24"/>
        </w:rPr>
        <w:t xml:space="preserve"> </w:t>
      </w:r>
      <w:r w:rsidR="006437D4">
        <w:rPr>
          <w:rFonts w:ascii="Times New Roman" w:hAnsi="Times New Roman"/>
          <w:sz w:val="24"/>
          <w:szCs w:val="24"/>
        </w:rPr>
        <w:t xml:space="preserve">администрации Вершино-Тейского поссовета </w:t>
      </w:r>
      <w:r w:rsidRPr="00B80EE1">
        <w:rPr>
          <w:rFonts w:ascii="Times New Roman" w:hAnsi="Times New Roman"/>
          <w:sz w:val="24"/>
          <w:szCs w:val="24"/>
        </w:rPr>
        <w:t>и вступает в силу со дня его официального опубликования (обнародования).</w:t>
      </w:r>
    </w:p>
    <w:p w:rsidR="00C2749C" w:rsidRDefault="00C2749C" w:rsidP="00044400">
      <w:pPr>
        <w:pStyle w:val="af4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0E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0EE1">
        <w:rPr>
          <w:rFonts w:ascii="Times New Roman" w:hAnsi="Times New Roman"/>
          <w:sz w:val="24"/>
          <w:szCs w:val="24"/>
        </w:rPr>
        <w:t xml:space="preserve"> выполнением настоящего постановления </w:t>
      </w:r>
      <w:r w:rsidR="006437D4">
        <w:rPr>
          <w:rFonts w:ascii="Times New Roman" w:hAnsi="Times New Roman"/>
          <w:sz w:val="24"/>
          <w:szCs w:val="24"/>
        </w:rPr>
        <w:t>оставляю за собой.</w:t>
      </w:r>
    </w:p>
    <w:p w:rsidR="00C2749C" w:rsidRDefault="00C2749C" w:rsidP="00B701E6">
      <w:pPr>
        <w:pStyle w:val="af4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B701E6" w:rsidRPr="00B80EE1" w:rsidRDefault="00B701E6" w:rsidP="00B701E6">
      <w:pPr>
        <w:pStyle w:val="af4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49C" w:rsidRDefault="00C2749C" w:rsidP="00C2749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80EE1">
        <w:rPr>
          <w:rFonts w:ascii="Times New Roman" w:hAnsi="Times New Roman"/>
          <w:sz w:val="24"/>
          <w:szCs w:val="24"/>
        </w:rPr>
        <w:t xml:space="preserve">Глава </w:t>
      </w:r>
      <w:r w:rsidR="006437D4">
        <w:rPr>
          <w:rFonts w:ascii="Times New Roman" w:hAnsi="Times New Roman"/>
          <w:sz w:val="24"/>
          <w:szCs w:val="24"/>
        </w:rPr>
        <w:t xml:space="preserve">Вершино-Тейского поссовета                                                     </w:t>
      </w:r>
      <w:r w:rsidR="00044400">
        <w:rPr>
          <w:rFonts w:ascii="Times New Roman" w:hAnsi="Times New Roman"/>
          <w:sz w:val="24"/>
          <w:szCs w:val="24"/>
        </w:rPr>
        <w:t>Г.Н.Елистратова</w:t>
      </w:r>
    </w:p>
    <w:p w:rsidR="004A3543" w:rsidRDefault="004A3543" w:rsidP="00C2749C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A3543" w:rsidRDefault="004A3543" w:rsidP="004A3543">
      <w:pPr>
        <w:pStyle w:val="af4"/>
        <w:ind w:left="0"/>
        <w:jc w:val="both"/>
        <w:rPr>
          <w:rFonts w:ascii="Times New Roman" w:hAnsi="Times New Roman"/>
          <w:sz w:val="16"/>
          <w:szCs w:val="16"/>
        </w:rPr>
      </w:pPr>
    </w:p>
    <w:p w:rsidR="004A3543" w:rsidRDefault="004A3543" w:rsidP="004A3543">
      <w:pPr>
        <w:pStyle w:val="af4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С.А. Шапочкин</w:t>
      </w:r>
    </w:p>
    <w:p w:rsidR="004A3543" w:rsidRPr="004A3543" w:rsidRDefault="004A3543" w:rsidP="004A3543">
      <w:pPr>
        <w:pStyle w:val="af4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8(39045)9-56-93</w:t>
      </w:r>
    </w:p>
    <w:p w:rsidR="00E77C0C" w:rsidRDefault="00F728D6" w:rsidP="002B74DD">
      <w:pPr>
        <w:keepNext/>
        <w:ind w:firstLine="720"/>
        <w:jc w:val="right"/>
      </w:pPr>
      <w:r>
        <w:lastRenderedPageBreak/>
        <w:t xml:space="preserve">                                                                               </w:t>
      </w:r>
      <w:r w:rsidR="00B02BF1">
        <w:t xml:space="preserve">                        </w:t>
      </w:r>
      <w:r>
        <w:t>Приложение № 1</w:t>
      </w:r>
    </w:p>
    <w:p w:rsidR="00B701E6" w:rsidRDefault="00B701E6" w:rsidP="00B701E6">
      <w:pPr>
        <w:keepNext/>
        <w:ind w:firstLine="5670"/>
        <w:jc w:val="right"/>
        <w:rPr>
          <w:rStyle w:val="ae"/>
          <w:b w:val="0"/>
          <w:bCs/>
          <w:color w:val="000000"/>
        </w:rPr>
      </w:pPr>
      <w:r w:rsidRPr="00226B99">
        <w:rPr>
          <w:rStyle w:val="ae"/>
          <w:b w:val="0"/>
          <w:bCs/>
          <w:color w:val="000000"/>
        </w:rPr>
        <w:t xml:space="preserve">к </w:t>
      </w:r>
      <w:r>
        <w:rPr>
          <w:rStyle w:val="ae"/>
          <w:b w:val="0"/>
          <w:bCs/>
          <w:color w:val="000000"/>
        </w:rPr>
        <w:t>проекту постановления</w:t>
      </w:r>
    </w:p>
    <w:p w:rsidR="00B701E6" w:rsidRDefault="00B701E6" w:rsidP="00B701E6">
      <w:pPr>
        <w:keepNext/>
        <w:ind w:firstLine="720"/>
        <w:jc w:val="right"/>
        <w:rPr>
          <w:rStyle w:val="ae"/>
          <w:b w:val="0"/>
          <w:bCs/>
          <w:color w:val="000000"/>
        </w:rPr>
      </w:pPr>
      <w:r>
        <w:rPr>
          <w:rStyle w:val="ae"/>
          <w:b w:val="0"/>
          <w:bCs/>
          <w:color w:val="000000"/>
        </w:rPr>
        <w:t>№ 38 от 20 июня 2022г.</w:t>
      </w:r>
    </w:p>
    <w:p w:rsidR="00F728D6" w:rsidRDefault="002025C2" w:rsidP="00B701E6">
      <w:pPr>
        <w:keepNext/>
        <w:ind w:firstLine="720"/>
        <w:jc w:val="right"/>
      </w:pPr>
      <w:r>
        <w:t>а</w:t>
      </w:r>
      <w:r w:rsidR="00F728D6">
        <w:t xml:space="preserve">дминистрации </w:t>
      </w:r>
    </w:p>
    <w:p w:rsidR="00F728D6" w:rsidRDefault="006437D4" w:rsidP="006437D4">
      <w:pPr>
        <w:keepNext/>
        <w:ind w:firstLine="720"/>
        <w:jc w:val="right"/>
      </w:pPr>
      <w:r>
        <w:t>Вершино-Тейского поссовета</w:t>
      </w:r>
    </w:p>
    <w:p w:rsidR="00F728D6" w:rsidRPr="006D309A" w:rsidRDefault="00F728D6" w:rsidP="002B74DD">
      <w:pPr>
        <w:keepNext/>
        <w:ind w:firstLine="720"/>
        <w:jc w:val="right"/>
      </w:pPr>
      <w:r>
        <w:t xml:space="preserve">                                                                                      </w:t>
      </w:r>
      <w:r w:rsidR="00B02BF1">
        <w:t xml:space="preserve">                 </w:t>
      </w:r>
    </w:p>
    <w:p w:rsidR="00E77C0C" w:rsidRPr="006D309A" w:rsidRDefault="00E77C0C" w:rsidP="002B74DD">
      <w:pPr>
        <w:keepNext/>
        <w:ind w:firstLine="720"/>
        <w:jc w:val="right"/>
      </w:pPr>
    </w:p>
    <w:p w:rsidR="00E77C0C" w:rsidRPr="00226B99" w:rsidRDefault="00E77C0C" w:rsidP="00A13652">
      <w:pPr>
        <w:pStyle w:val="1"/>
        <w:keepNext/>
        <w:suppressAutoHyphens/>
        <w:rPr>
          <w:rFonts w:ascii="Times New Roman" w:hAnsi="Times New Roman"/>
          <w:color w:val="000000"/>
        </w:rPr>
      </w:pPr>
      <w:r w:rsidRPr="00226B99">
        <w:rPr>
          <w:rFonts w:ascii="Times New Roman" w:hAnsi="Times New Roman"/>
          <w:color w:val="000000"/>
        </w:rPr>
        <w:t>Положение</w:t>
      </w:r>
      <w:r w:rsidRPr="00226B99">
        <w:rPr>
          <w:rFonts w:ascii="Times New Roman" w:hAnsi="Times New Roman"/>
          <w:color w:val="000000"/>
        </w:rPr>
        <w:br/>
      </w:r>
      <w:r w:rsidRPr="00226B99">
        <w:rPr>
          <w:rFonts w:ascii="Times New Roman" w:hAnsi="Times New Roman"/>
          <w:bCs w:val="0"/>
          <w:color w:val="000000"/>
        </w:rPr>
        <w:t>о</w:t>
      </w:r>
      <w:r w:rsidRPr="00226B99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26B99">
        <w:rPr>
          <w:rFonts w:ascii="Times New Roman" w:hAnsi="Times New Roman"/>
          <w:bCs w:val="0"/>
          <w:color w:val="000000"/>
        </w:rPr>
        <w:t>муниципальном</w:t>
      </w:r>
      <w:r w:rsidRPr="00226B99">
        <w:rPr>
          <w:rFonts w:ascii="Times New Roman" w:hAnsi="Times New Roman"/>
          <w:b w:val="0"/>
          <w:color w:val="000000"/>
          <w:lang w:eastAsia="ru-RU"/>
        </w:rPr>
        <w:t xml:space="preserve"> </w:t>
      </w:r>
      <w:r w:rsidRPr="00226B99">
        <w:rPr>
          <w:rFonts w:ascii="Times New Roman" w:hAnsi="Times New Roman"/>
          <w:bCs w:val="0"/>
          <w:color w:val="000000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226B99">
        <w:rPr>
          <w:color w:val="000000"/>
        </w:rPr>
        <w:t xml:space="preserve"> </w:t>
      </w:r>
      <w:r w:rsidRPr="00226B99">
        <w:rPr>
          <w:rFonts w:ascii="Times New Roman" w:hAnsi="Times New Roman"/>
          <w:color w:val="000000"/>
        </w:rPr>
        <w:t xml:space="preserve">на территории </w:t>
      </w:r>
      <w:r w:rsidR="006437D4">
        <w:rPr>
          <w:rFonts w:ascii="Times New Roman" w:hAnsi="Times New Roman"/>
          <w:color w:val="000000"/>
        </w:rPr>
        <w:t>муниципального образования Вершино-Тейский поссовет</w:t>
      </w:r>
      <w:r w:rsidRPr="00226B99">
        <w:rPr>
          <w:rFonts w:ascii="Times New Roman" w:hAnsi="Times New Roman"/>
          <w:color w:val="000000"/>
        </w:rPr>
        <w:br/>
      </w:r>
    </w:p>
    <w:p w:rsidR="00E77C0C" w:rsidRPr="00226B99" w:rsidRDefault="00E77C0C" w:rsidP="00A13652">
      <w:pPr>
        <w:keepNext/>
        <w:spacing w:before="120" w:line="240" w:lineRule="auto"/>
        <w:ind w:firstLine="720"/>
        <w:jc w:val="both"/>
      </w:pPr>
      <w:r w:rsidRPr="00226B99">
        <w:t xml:space="preserve">1. Настоящее Положение определяет порядок организации и функционирования </w:t>
      </w:r>
      <w:r w:rsidRPr="00226B99">
        <w:rPr>
          <w:bCs/>
        </w:rPr>
        <w:t>муниципального</w:t>
      </w:r>
      <w:r w:rsidRPr="00226B99">
        <w:rPr>
          <w:b/>
          <w:lang w:eastAsia="ru-RU"/>
        </w:rPr>
        <w:t xml:space="preserve"> </w:t>
      </w:r>
      <w:r w:rsidRPr="00226B99">
        <w:rPr>
          <w:bCs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226B99">
        <w:t xml:space="preserve"> на территории </w:t>
      </w:r>
      <w:r w:rsidR="006437D4">
        <w:t xml:space="preserve">муниципального образования Вершино-Тейский поссовет Аскизского района Республики Хакасия </w:t>
      </w:r>
      <w:r w:rsidR="00CB1C22" w:rsidRPr="00226B99">
        <w:t>(далее - муниципальн</w:t>
      </w:r>
      <w:r w:rsidRPr="00226B99">
        <w:t>ое звено ТП РСЧС).</w:t>
      </w:r>
    </w:p>
    <w:p w:rsidR="00637BED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 xml:space="preserve">2. Муниципальное звено ТП РСЧС входит в состав </w:t>
      </w:r>
      <w:r w:rsidR="00826996">
        <w:t xml:space="preserve">Аскизского </w:t>
      </w:r>
      <w:r w:rsidRPr="00226B99">
        <w:t xml:space="preserve">районного звена </w:t>
      </w:r>
      <w:r w:rsidR="00826996">
        <w:t xml:space="preserve">региональной </w:t>
      </w:r>
      <w:r w:rsidRPr="00226B99">
        <w:t xml:space="preserve">подсистемы единой государственной системы предупреждения и ликвидации чрезвычайных ситуаций (далее </w:t>
      </w:r>
      <w:r w:rsidR="00A05A6B" w:rsidRPr="00226B99">
        <w:t>–</w:t>
      </w:r>
      <w:r w:rsidR="00826996">
        <w:t xml:space="preserve"> </w:t>
      </w:r>
      <w:proofErr w:type="spellStart"/>
      <w:r w:rsidR="00826996">
        <w:t>Аскизское</w:t>
      </w:r>
      <w:proofErr w:type="spellEnd"/>
      <w:r w:rsidRPr="00226B99">
        <w:t xml:space="preserve"> районное звено РСЧС).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3</w:t>
      </w:r>
      <w:r w:rsidR="00E77C0C" w:rsidRPr="00226B99">
        <w:t xml:space="preserve">. </w:t>
      </w:r>
      <w:proofErr w:type="gramStart"/>
      <w:r w:rsidR="00CB1C22" w:rsidRPr="00226B99">
        <w:t>Муниципальн</w:t>
      </w:r>
      <w:r w:rsidR="00E77C0C" w:rsidRPr="00226B99">
        <w:t>ое звено ТП РСЧС объединяет органы управления, силы и средства отраслевых (функциональных) и территориальных структурных подраздел</w:t>
      </w:r>
      <w:r w:rsidR="00A05A6B" w:rsidRPr="00226B99">
        <w:t xml:space="preserve">ений администрации </w:t>
      </w:r>
      <w:r w:rsidR="00826996">
        <w:t>Вершино-Тейского пос</w:t>
      </w:r>
      <w:r w:rsidR="008E47D5">
        <w:t>с</w:t>
      </w:r>
      <w:r w:rsidR="00826996">
        <w:t>овета</w:t>
      </w:r>
      <w:r w:rsidR="00E77C0C" w:rsidRPr="00226B99">
        <w:t>, организаций, предприя</w:t>
      </w:r>
      <w:r w:rsidR="006D7C1D" w:rsidRPr="00226B99">
        <w:t xml:space="preserve">тий и учреждений </w:t>
      </w:r>
      <w:r w:rsidR="00E77C0C" w:rsidRPr="00226B99">
        <w:t xml:space="preserve">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="00E77C0C" w:rsidRPr="00226B99">
        <w:rPr>
          <w:rStyle w:val="ac"/>
          <w:b w:val="0"/>
          <w:color w:val="000000"/>
          <w:sz w:val="24"/>
          <w:szCs w:val="24"/>
        </w:rPr>
        <w:t>Федеральным законом</w:t>
      </w:r>
      <w:r w:rsidR="00993703" w:rsidRPr="00226B99">
        <w:t xml:space="preserve"> от 21.12.</w:t>
      </w:r>
      <w:r w:rsidR="007A7CC3" w:rsidRPr="00226B99">
        <w:t xml:space="preserve">1994 </w:t>
      </w:r>
      <w:r w:rsidR="00E77C0C" w:rsidRPr="00226B99">
        <w:t>№ 68-ФЗ «О защите населения и территорий от</w:t>
      </w:r>
      <w:proofErr w:type="gramEnd"/>
      <w:r w:rsidR="00E77C0C" w:rsidRPr="00226B99">
        <w:t xml:space="preserve"> чрезвычайных ситуаций природного и техногенного характера», </w:t>
      </w:r>
      <w:r w:rsidR="00826996">
        <w:t>постановлением</w:t>
      </w:r>
      <w:r w:rsidR="00826996" w:rsidRPr="006C2218">
        <w:t xml:space="preserve"> Правительства </w:t>
      </w:r>
      <w:r w:rsidR="00826996">
        <w:t>Республики Хакасия от 24 марта 2004 года №75 «О</w:t>
      </w:r>
      <w:r w:rsidR="00826996" w:rsidRPr="006C2218">
        <w:t xml:space="preserve"> территориальной подсистеме предупреждения  и </w:t>
      </w:r>
      <w:r w:rsidR="00826996">
        <w:t>ликвидации чрезвычайных ситуаций Республики Хакасия единой государственной системы предупреждения и ликвидации чрезвычайных ситуаций</w:t>
      </w:r>
      <w:r w:rsidR="00826996" w:rsidRPr="006C2218">
        <w:t>»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4</w:t>
      </w:r>
      <w:r w:rsidR="00CB1C22" w:rsidRPr="00226B99">
        <w:t>. Муниципальн</w:t>
      </w:r>
      <w:r w:rsidR="00E77C0C" w:rsidRPr="00226B99">
        <w:t>ое звено ТП РСЧС создается для предупреждения и ликвидации чрезвычайных ситуаций в пределах границ</w:t>
      </w:r>
      <w:r w:rsidR="00826996">
        <w:t xml:space="preserve"> муниципального образования Вершино-Тейский поссовет</w:t>
      </w:r>
      <w:r w:rsidR="00E77C0C" w:rsidRPr="00226B99">
        <w:t>, в его состав входят объектовые звенья, находящие</w:t>
      </w:r>
      <w:r w:rsidR="00A05A6B" w:rsidRPr="00226B99">
        <w:t xml:space="preserve">ся на территории </w:t>
      </w:r>
      <w:r w:rsidR="00826996">
        <w:t>муниципального образования Вершино-Тейский поссовет</w:t>
      </w:r>
      <w:r w:rsidR="00E77C0C" w:rsidRPr="00226B99">
        <w:t>.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5</w:t>
      </w:r>
      <w:r w:rsidR="00CB1C22" w:rsidRPr="00226B99">
        <w:t>. Муниципальн</w:t>
      </w:r>
      <w:r w:rsidR="00E77C0C" w:rsidRPr="00226B99">
        <w:t>ое звено ТП РСЧС включает два уровня: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муниципальный уровень - в пределах территории муниципального образования;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E77C0C" w:rsidRPr="00226B99" w:rsidRDefault="00CB1C22" w:rsidP="00A13652">
      <w:pPr>
        <w:keepNext/>
        <w:spacing w:before="120" w:line="240" w:lineRule="auto"/>
        <w:ind w:firstLine="720"/>
        <w:jc w:val="both"/>
      </w:pPr>
      <w:r w:rsidRPr="00226B99">
        <w:t>На каждом уровне муниципальн</w:t>
      </w:r>
      <w:r w:rsidR="00E77C0C" w:rsidRPr="00226B99">
        <w:t>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6</w:t>
      </w:r>
      <w:r w:rsidR="00E77C0C" w:rsidRPr="00226B99">
        <w:t xml:space="preserve">. </w:t>
      </w:r>
      <w:r w:rsidR="00CB1C22" w:rsidRPr="00226B99">
        <w:t>Координационными органами муниципальн</w:t>
      </w:r>
      <w:r w:rsidR="00E77C0C" w:rsidRPr="00226B99">
        <w:t>ого звена ТП РСЧС являются: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на муниципальном </w:t>
      </w:r>
      <w:proofErr w:type="gramStart"/>
      <w:r w:rsidRPr="00226B99">
        <w:t>уровне</w:t>
      </w:r>
      <w:proofErr w:type="gramEnd"/>
      <w:r w:rsidRPr="00226B99">
        <w:t xml:space="preserve"> - комиссия по предупреждению и ликвидации чрезвычайных ситуаций и обеспечению пожар</w:t>
      </w:r>
      <w:r w:rsidR="00A05A6B" w:rsidRPr="00226B99">
        <w:t>ной безопасности</w:t>
      </w:r>
      <w:r w:rsidR="00826996">
        <w:t xml:space="preserve"> муниципального образования Вершино-Тейский поссовет</w:t>
      </w:r>
      <w:r w:rsidRPr="00226B99">
        <w:t>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lastRenderedPageBreak/>
        <w:t xml:space="preserve">на объектовом </w:t>
      </w:r>
      <w:proofErr w:type="gramStart"/>
      <w:r w:rsidRPr="00226B99">
        <w:t>уровне</w:t>
      </w:r>
      <w:proofErr w:type="gramEnd"/>
      <w:r w:rsidRPr="00226B99">
        <w:t xml:space="preserve"> - комиссия по предупреждению и ликвидации чрезвычайных ситуаций и обеспечению пожарной безопасности организации.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</w:t>
      </w:r>
      <w:r w:rsidR="00A05A6B" w:rsidRPr="00226B99">
        <w:t xml:space="preserve">ой администрации  </w:t>
      </w:r>
      <w:r w:rsidR="00826996">
        <w:t xml:space="preserve">Вершино-Тейского поссовета </w:t>
      </w:r>
      <w:r w:rsidRPr="00226B99">
        <w:t>и руководителями организаций.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7</w:t>
      </w:r>
      <w:r w:rsidR="00E77C0C" w:rsidRPr="00226B99">
        <w:t>. Постоянно действу</w:t>
      </w:r>
      <w:r w:rsidR="00CB1C22" w:rsidRPr="00226B99">
        <w:t>ющими органами управления муниципальн</w:t>
      </w:r>
      <w:r w:rsidR="00E77C0C" w:rsidRPr="00226B99">
        <w:t>ого звена ТП РСЧС являются:</w:t>
      </w:r>
    </w:p>
    <w:p w:rsidR="007A7CC3" w:rsidRPr="00226B99" w:rsidRDefault="00E77C0C" w:rsidP="00A13652">
      <w:pPr>
        <w:keepNext/>
        <w:spacing w:line="0" w:lineRule="atLeast"/>
        <w:ind w:firstLine="709"/>
        <w:jc w:val="both"/>
        <w:rPr>
          <w:lang w:eastAsia="ru-RU"/>
        </w:rPr>
      </w:pPr>
      <w:r w:rsidRPr="00226B99">
        <w:t xml:space="preserve">на муниципальном </w:t>
      </w:r>
      <w:proofErr w:type="gramStart"/>
      <w:r w:rsidRPr="00226B99">
        <w:t>уровне</w:t>
      </w:r>
      <w:proofErr w:type="gramEnd"/>
      <w:r w:rsidRPr="00226B99">
        <w:t xml:space="preserve"> – </w:t>
      </w:r>
      <w:r w:rsidRPr="00226B99">
        <w:rPr>
          <w:lang w:eastAsia="ru-RU"/>
        </w:rPr>
        <w:t>орган, специально уполномоченный на решение задач в области защиты населения и территорий от чрезвычайных ситу</w:t>
      </w:r>
      <w:r w:rsidR="004B71A3" w:rsidRPr="00226B99">
        <w:rPr>
          <w:lang w:eastAsia="ru-RU"/>
        </w:rPr>
        <w:t>аций (</w:t>
      </w:r>
      <w:r w:rsidR="00DC6052">
        <w:rPr>
          <w:lang w:eastAsia="ru-RU"/>
        </w:rPr>
        <w:t xml:space="preserve">в </w:t>
      </w:r>
      <w:r w:rsidR="00826996">
        <w:rPr>
          <w:lang w:eastAsia="ru-RU"/>
        </w:rPr>
        <w:t xml:space="preserve">администрации Вершино-Тейского поссовета </w:t>
      </w:r>
      <w:r w:rsidR="00DC6052">
        <w:rPr>
          <w:lang w:eastAsia="ru-RU"/>
        </w:rPr>
        <w:t xml:space="preserve">назначено лицо, </w:t>
      </w:r>
      <w:r w:rsidR="002E70BB">
        <w:rPr>
          <w:lang w:eastAsia="ru-RU"/>
        </w:rPr>
        <w:t xml:space="preserve">специально </w:t>
      </w:r>
      <w:r w:rsidR="00DC6052">
        <w:rPr>
          <w:lang w:eastAsia="ru-RU"/>
        </w:rPr>
        <w:t>уполномоченное на решение задач в области защиты населения и территории от чрезвычайных ситуаций</w:t>
      </w:r>
      <w:r w:rsidR="004B71A3" w:rsidRPr="00226B99">
        <w:rPr>
          <w:lang w:eastAsia="ru-RU"/>
        </w:rPr>
        <w:t>);</w:t>
      </w:r>
      <w:r w:rsidR="00B02BF1" w:rsidRPr="00226B99">
        <w:rPr>
          <w:lang w:eastAsia="ru-RU"/>
        </w:rPr>
        <w:t xml:space="preserve">    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на объектовом </w:t>
      </w:r>
      <w:proofErr w:type="gramStart"/>
      <w:r w:rsidRPr="00226B99">
        <w:t>уровне</w:t>
      </w:r>
      <w:proofErr w:type="gramEnd"/>
      <w:r w:rsidRPr="00226B99">
        <w:t xml:space="preserve"> - структурные подразделения организаций, уполномоченные на решение задач в области защиты населения и территорий от чрезвычайны</w:t>
      </w:r>
      <w:r w:rsidR="004B71A3" w:rsidRPr="00226B99">
        <w:t>х ситуаций</w:t>
      </w:r>
      <w:r w:rsidR="004B71A3" w:rsidRPr="00226B99">
        <w:rPr>
          <w:lang w:eastAsia="ru-RU"/>
        </w:rPr>
        <w:t xml:space="preserve"> </w:t>
      </w:r>
      <w:r w:rsidR="004B71A3" w:rsidRPr="00226B99">
        <w:t xml:space="preserve">(комиссия по предупреждению и ликвидации чрезвычайных ситуаций и обеспечению пожарной безопасности организации).   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Постоянно дейс</w:t>
      </w:r>
      <w:r w:rsidR="00CB1C22" w:rsidRPr="00226B99">
        <w:t>твующие органы управления муниципальн</w:t>
      </w:r>
      <w:r w:rsidRPr="00226B99">
        <w:t>ого звена ТП РСЧС создаются и осуществляют свою деятельность в порядке, установленном действующим законодательством Российской Федерации, зак</w:t>
      </w:r>
      <w:r w:rsidR="00A05A6B" w:rsidRPr="00226B99">
        <w:t xml:space="preserve">онодательством </w:t>
      </w:r>
      <w:r w:rsidR="00826996">
        <w:t>Республики Хакасия</w:t>
      </w:r>
      <w:r w:rsidRPr="00226B99">
        <w:t xml:space="preserve"> и правовыми актами а</w:t>
      </w:r>
      <w:r w:rsidR="00A05A6B" w:rsidRPr="00226B99">
        <w:t>дминистрации</w:t>
      </w:r>
      <w:r w:rsidR="00826996">
        <w:t xml:space="preserve"> Вершино-Тейского поссовета</w:t>
      </w:r>
      <w:r w:rsidRPr="00226B99">
        <w:t>.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Компетенция и полномочия постоянно дейст</w:t>
      </w:r>
      <w:r w:rsidR="00CB1C22" w:rsidRPr="00226B99">
        <w:t>вующих органов управления муниципальн</w:t>
      </w:r>
      <w:r w:rsidRPr="00226B99">
        <w:t>ого звена ТП РСЧС определяются в соответствующих положениях о них или в уставах указанных органов.</w:t>
      </w:r>
    </w:p>
    <w:p w:rsidR="00F70A67" w:rsidRPr="00226B99" w:rsidRDefault="00637BED" w:rsidP="00F70A67">
      <w:pPr>
        <w:keepNext/>
        <w:spacing w:line="240" w:lineRule="auto"/>
        <w:ind w:firstLine="720"/>
        <w:jc w:val="both"/>
        <w:rPr>
          <w:highlight w:val="yellow"/>
        </w:rPr>
      </w:pPr>
      <w:r w:rsidRPr="00226B99">
        <w:t>8</w:t>
      </w:r>
      <w:r w:rsidR="00E77C0C" w:rsidRPr="00226B99">
        <w:t>. Органами</w:t>
      </w:r>
      <w:r w:rsidR="00CB1C22" w:rsidRPr="00226B99">
        <w:t xml:space="preserve"> повседневного управления муниципальн</w:t>
      </w:r>
      <w:r w:rsidR="00E77C0C" w:rsidRPr="00226B99">
        <w:t>ого звен</w:t>
      </w:r>
      <w:r w:rsidR="00F70A67" w:rsidRPr="00226B99">
        <w:t>а ТП РСЧС (далее - органы) являе</w:t>
      </w:r>
      <w:r w:rsidR="00E77C0C" w:rsidRPr="00226B99">
        <w:t>тся</w:t>
      </w:r>
      <w:r w:rsidR="00F70A67" w:rsidRPr="00226B99">
        <w:t>:</w:t>
      </w:r>
    </w:p>
    <w:p w:rsidR="00E77C0C" w:rsidRPr="00226B99" w:rsidRDefault="002B0731" w:rsidP="00F70A67">
      <w:pPr>
        <w:keepNext/>
        <w:spacing w:line="240" w:lineRule="auto"/>
        <w:ind w:firstLine="720"/>
        <w:jc w:val="both"/>
      </w:pPr>
      <w:r>
        <w:t>а</w:t>
      </w:r>
      <w:r w:rsidR="00F70A67" w:rsidRPr="00226B99">
        <w:t>дминистрация</w:t>
      </w:r>
      <w:r>
        <w:t xml:space="preserve"> Вершино-Тейского поссовета</w:t>
      </w:r>
      <w:r w:rsidR="00F70A67" w:rsidRPr="00226B99">
        <w:t>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единая дежурно-диспе</w:t>
      </w:r>
      <w:r w:rsidR="00A05A6B" w:rsidRPr="00226B99">
        <w:t>тчерская служба</w:t>
      </w:r>
      <w:r w:rsidR="002B0731">
        <w:t xml:space="preserve"> Аскизского</w:t>
      </w:r>
      <w:r w:rsidR="00FA0DD6" w:rsidRPr="00226B99">
        <w:t xml:space="preserve"> района</w:t>
      </w:r>
      <w:r w:rsidRPr="00226B99">
        <w:t>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дежурно-диспетчерские службы организаций (объектов).</w:t>
      </w:r>
    </w:p>
    <w:p w:rsidR="00D65A70" w:rsidRPr="00226B99" w:rsidRDefault="00E77C0C" w:rsidP="00A13652">
      <w:pPr>
        <w:keepNext/>
        <w:spacing w:before="120" w:line="240" w:lineRule="auto"/>
        <w:ind w:firstLine="720"/>
        <w:jc w:val="both"/>
      </w:pPr>
      <w:r w:rsidRPr="00226B99">
        <w:t>Органы создаются и осуществляют свою деятельность в соответствии с действующим законодательством Российской Федерации, зако</w:t>
      </w:r>
      <w:r w:rsidR="00FA0DD6" w:rsidRPr="00226B99">
        <w:t xml:space="preserve">нодательством </w:t>
      </w:r>
      <w:r w:rsidR="002B0731">
        <w:t>Республики Хакасия</w:t>
      </w:r>
      <w:r w:rsidRPr="00226B99">
        <w:t>, правовыми актам</w:t>
      </w:r>
      <w:r w:rsidR="00A05A6B" w:rsidRPr="00226B99">
        <w:t xml:space="preserve">и администрации </w:t>
      </w:r>
      <w:r w:rsidR="002B0731">
        <w:t xml:space="preserve">Вершино-Тейского поссовета </w:t>
      </w:r>
      <w:r w:rsidRPr="00226B99">
        <w:t>и решениями руководителей организаций (объектов).</w:t>
      </w:r>
    </w:p>
    <w:p w:rsidR="00E77C0C" w:rsidRPr="00226B99" w:rsidRDefault="00D65A70" w:rsidP="00A13652">
      <w:pPr>
        <w:keepNext/>
        <w:spacing w:before="120" w:line="240" w:lineRule="auto"/>
        <w:jc w:val="both"/>
      </w:pPr>
      <w:r w:rsidRPr="00226B99">
        <w:t xml:space="preserve">        </w:t>
      </w:r>
      <w:r w:rsidR="00E77C0C" w:rsidRPr="00226B99">
        <w:t>Размещение постоянно дейст</w:t>
      </w:r>
      <w:r w:rsidR="00CB1C22" w:rsidRPr="00226B99">
        <w:t>вующих органов управления муниципальн</w:t>
      </w:r>
      <w:r w:rsidR="00E77C0C" w:rsidRPr="00226B99">
        <w:t>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9</w:t>
      </w:r>
      <w:r w:rsidR="00CB1C22" w:rsidRPr="00226B99">
        <w:t>. К силам и средствам муниципальн</w:t>
      </w:r>
      <w:r w:rsidR="00E77C0C" w:rsidRPr="00226B99">
        <w:t>ого звена ТП РСЧС относятся специально подготовленные силы и средства отраслевых структурных подраздел</w:t>
      </w:r>
      <w:r w:rsidR="00A05A6B" w:rsidRPr="00226B99">
        <w:t>ений администрации</w:t>
      </w:r>
      <w:r w:rsidR="002B0731">
        <w:t xml:space="preserve"> Вершино-Тейского поссовета</w:t>
      </w:r>
      <w:r w:rsidR="00E77C0C" w:rsidRPr="00226B99">
        <w:t>, организаций и общественных объединений, расположенных в границах сельск</w:t>
      </w:r>
      <w:r w:rsidR="00FA0DD6" w:rsidRPr="00226B99">
        <w:t>ого поселения</w:t>
      </w:r>
      <w:r w:rsidR="00E77C0C" w:rsidRPr="00226B99">
        <w:t>, предназначенные и выделяемые (привлекаемые) для предупреждения и ликвидации чрезвычайных ситуаций.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В состав сил</w:t>
      </w:r>
      <w:r w:rsidR="00CB1C22" w:rsidRPr="00226B99">
        <w:t xml:space="preserve"> и средств каждого уровня муниципальн</w:t>
      </w:r>
      <w:r w:rsidRPr="00226B99">
        <w:t>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Состав и структуру сил постоянной готовности определяют создающие их органы местного</w:t>
      </w:r>
      <w:r w:rsidR="00586B1E" w:rsidRPr="00226B99">
        <w:t xml:space="preserve"> самоуправления</w:t>
      </w:r>
      <w:r w:rsidRPr="00226B99"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lastRenderedPageBreak/>
        <w:t>10</w:t>
      </w:r>
      <w:r w:rsidR="00E77C0C" w:rsidRPr="00226B99">
        <w:t>. Координацию деятельности аварийно-спасательных служб и аварийно-спасательных формирований, организационно-методическое руководство планир</w:t>
      </w:r>
      <w:r w:rsidR="00CB1C22" w:rsidRPr="00226B99">
        <w:t>ованием действий в рамках муниципальн</w:t>
      </w:r>
      <w:r w:rsidR="00E77C0C" w:rsidRPr="00226B99">
        <w:t xml:space="preserve">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="00CB1C22" w:rsidRPr="00226B99">
        <w:t>поселения осуществляет</w:t>
      </w:r>
      <w:r w:rsidR="00E77C0C" w:rsidRPr="00226B99">
        <w:t xml:space="preserve"> в установленном порядке </w:t>
      </w:r>
      <w:r w:rsidR="00CB1C22" w:rsidRPr="00226B99">
        <w:t xml:space="preserve">комиссия по </w:t>
      </w:r>
      <w:r w:rsidR="0053328A" w:rsidRPr="00226B99">
        <w:t xml:space="preserve">предупреждению и ликвидации </w:t>
      </w:r>
      <w:r w:rsidR="00CB1C22" w:rsidRPr="00226B99">
        <w:t>чрезвыча</w:t>
      </w:r>
      <w:r w:rsidR="0053328A" w:rsidRPr="00226B99">
        <w:t>йных ситуаций</w:t>
      </w:r>
      <w:r w:rsidR="00CB1C22" w:rsidRPr="00226B99">
        <w:t xml:space="preserve"> и </w:t>
      </w:r>
      <w:r w:rsidR="0053328A" w:rsidRPr="00226B99">
        <w:t xml:space="preserve">обеспечению </w:t>
      </w:r>
      <w:r w:rsidR="00CB1C22" w:rsidRPr="00226B99">
        <w:t>пожарной безопасности админист</w:t>
      </w:r>
      <w:r w:rsidR="00A05A6B" w:rsidRPr="00226B99">
        <w:t xml:space="preserve">рации </w:t>
      </w:r>
      <w:r w:rsidR="002B0731">
        <w:t>Вершино-Тейского поссовета</w:t>
      </w:r>
      <w:r w:rsidR="00E77C0C" w:rsidRPr="00226B99">
        <w:t>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11</w:t>
      </w:r>
      <w:r w:rsidR="00E77C0C" w:rsidRPr="00226B99">
        <w:t>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в соответствии с планами взаимодействия при ликвидации чрезвычайных ситуаций на других объектах и территориях;</w:t>
      </w:r>
    </w:p>
    <w:p w:rsidR="00DF6675" w:rsidRPr="00226B99" w:rsidRDefault="00E77C0C" w:rsidP="00A05A6B">
      <w:pPr>
        <w:keepNext/>
        <w:spacing w:line="240" w:lineRule="auto"/>
        <w:ind w:firstLine="720"/>
        <w:jc w:val="both"/>
      </w:pPr>
      <w:r w:rsidRPr="00226B99">
        <w:t>по решению органов испол</w:t>
      </w:r>
      <w:r w:rsidR="00A05A6B" w:rsidRPr="00226B99">
        <w:t xml:space="preserve">нительной власти </w:t>
      </w:r>
      <w:r w:rsidR="002B0731">
        <w:t>Республики Хакасия</w:t>
      </w:r>
      <w:r w:rsidR="0053328A" w:rsidRPr="00226B99">
        <w:t>, адм</w:t>
      </w:r>
      <w:r w:rsidR="00A05A6B" w:rsidRPr="00226B99">
        <w:t xml:space="preserve">инистрации </w:t>
      </w:r>
      <w:r w:rsidR="002B0731">
        <w:t>Вершино-Тейского поссовета</w:t>
      </w:r>
      <w:r w:rsidRPr="00226B99">
        <w:t>, руководителей организаций, осуществляющих руководство деятельностью указанных служб и формирований.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12</w:t>
      </w:r>
      <w:r w:rsidR="00E77C0C" w:rsidRPr="00226B99">
        <w:t>. Для ликвидации чрезвычайных ситуаций создаются и используются: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резервы финансовых и</w:t>
      </w:r>
      <w:r w:rsidR="00586B1E" w:rsidRPr="00226B99">
        <w:t xml:space="preserve"> материальных ресурсов</w:t>
      </w:r>
      <w:r w:rsidRPr="00226B99">
        <w:t>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резервы финансовых и материальных ресурсов организаций и общественн</w:t>
      </w:r>
      <w:r w:rsidR="00586B1E" w:rsidRPr="00226B99">
        <w:t>ых объединений</w:t>
      </w:r>
      <w:r w:rsidRPr="00226B99">
        <w:t>.</w:t>
      </w:r>
    </w:p>
    <w:p w:rsidR="00E77C0C" w:rsidRPr="00226B99" w:rsidRDefault="00E77C0C" w:rsidP="00742E00">
      <w:pPr>
        <w:keepNext/>
        <w:spacing w:line="240" w:lineRule="auto"/>
        <w:ind w:firstLine="720"/>
        <w:jc w:val="both"/>
      </w:pPr>
      <w:r w:rsidRPr="00226B99">
        <w:t>Порядок создания, хранения, использования и восполнения резервов, финансовы</w:t>
      </w:r>
      <w:r w:rsidR="00393631" w:rsidRPr="00226B99">
        <w:t>х и материальных ресурсов муниципальн</w:t>
      </w:r>
      <w:r w:rsidRPr="00226B99">
        <w:t xml:space="preserve">ого звена ТП РСЧС определяется </w:t>
      </w:r>
      <w:r w:rsidR="00A05A6B" w:rsidRPr="00226B99">
        <w:t xml:space="preserve">законодательством </w:t>
      </w:r>
      <w:r w:rsidR="00BE53B6">
        <w:t xml:space="preserve">Республики Хакасия </w:t>
      </w:r>
      <w:r w:rsidR="00DF6675" w:rsidRPr="00226B99">
        <w:t xml:space="preserve">и </w:t>
      </w:r>
      <w:r w:rsidRPr="00226B99">
        <w:t>правовыми актам</w:t>
      </w:r>
      <w:r w:rsidR="00A05A6B" w:rsidRPr="00226B99">
        <w:t xml:space="preserve">и администрации  </w:t>
      </w:r>
      <w:r w:rsidR="00BE53B6">
        <w:t>Вершино-Тейского поссовета</w:t>
      </w:r>
      <w:r w:rsidRPr="00226B99">
        <w:t>, на объектовом уровне - решением руководителей организаций.</w:t>
      </w:r>
    </w:p>
    <w:p w:rsidR="00E77C0C" w:rsidRPr="00226B99" w:rsidRDefault="00DF6675" w:rsidP="00742E00">
      <w:pPr>
        <w:keepNext/>
        <w:spacing w:line="240" w:lineRule="auto"/>
        <w:ind w:firstLine="720"/>
        <w:jc w:val="both"/>
      </w:pPr>
      <w:r w:rsidRPr="00226B99">
        <w:t>Номенклатура и объё</w:t>
      </w:r>
      <w:r w:rsidR="00E77C0C" w:rsidRPr="00226B99">
        <w:t>м резервов материальных ресурсов для ликвида</w:t>
      </w:r>
      <w:r w:rsidR="0053328A" w:rsidRPr="00226B99">
        <w:t>ции чрезвычайных ситуаций муниципальн</w:t>
      </w:r>
      <w:r w:rsidR="00E77C0C" w:rsidRPr="00226B99">
        <w:t xml:space="preserve">ого звена ТП РСЧС, а также </w:t>
      </w:r>
      <w:proofErr w:type="gramStart"/>
      <w:r w:rsidR="00E77C0C" w:rsidRPr="00226B99">
        <w:t>контроль за</w:t>
      </w:r>
      <w:proofErr w:type="gramEnd"/>
      <w:r w:rsidR="00E77C0C" w:rsidRPr="00226B99">
        <w:t xml:space="preserve"> их созданием, хранением, использованием и восполнением устанавливаются создающим их органом.</w:t>
      </w:r>
    </w:p>
    <w:p w:rsidR="00E77C0C" w:rsidRPr="00226B99" w:rsidRDefault="00637BED" w:rsidP="00742E00">
      <w:pPr>
        <w:keepNext/>
        <w:spacing w:before="120" w:line="240" w:lineRule="auto"/>
        <w:ind w:firstLine="720"/>
        <w:jc w:val="both"/>
      </w:pPr>
      <w:bookmarkStart w:id="1" w:name="sub_1012"/>
      <w:r w:rsidRPr="00226B99">
        <w:t>13</w:t>
      </w:r>
      <w:r w:rsidR="00E77C0C" w:rsidRPr="00226B99">
        <w:t>. И</w:t>
      </w:r>
      <w:r w:rsidR="0053328A" w:rsidRPr="00226B99">
        <w:t>нформационное обеспечение муниципальн</w:t>
      </w:r>
      <w:r w:rsidR="00E77C0C" w:rsidRPr="00226B99">
        <w:t>ого звена ТП РСЧС осуществляется с использованием технических систем, сре</w:t>
      </w:r>
      <w:proofErr w:type="gramStart"/>
      <w:r w:rsidR="00E77C0C" w:rsidRPr="00226B99">
        <w:t>дств св</w:t>
      </w:r>
      <w:proofErr w:type="gramEnd"/>
      <w:r w:rsidR="00E77C0C" w:rsidRPr="00226B99"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</w:t>
      </w:r>
      <w:r w:rsidR="0051162D" w:rsidRPr="00226B99">
        <w:t>.</w:t>
      </w:r>
    </w:p>
    <w:p w:rsidR="0051162D" w:rsidRPr="00226B99" w:rsidRDefault="0051162D" w:rsidP="00A13652">
      <w:pPr>
        <w:keepNext/>
        <w:spacing w:line="240" w:lineRule="auto"/>
        <w:ind w:firstLine="720"/>
        <w:jc w:val="both"/>
      </w:pPr>
      <w:r w:rsidRPr="00226B99"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«112».</w:t>
      </w:r>
    </w:p>
    <w:bookmarkEnd w:id="1"/>
    <w:p w:rsidR="00E77C0C" w:rsidRPr="00226B99" w:rsidRDefault="00E77C0C" w:rsidP="00742E00">
      <w:pPr>
        <w:keepNext/>
        <w:spacing w:line="240" w:lineRule="auto"/>
        <w:ind w:firstLine="720"/>
        <w:jc w:val="both"/>
      </w:pPr>
      <w:r w:rsidRPr="00226B99"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</w:t>
      </w:r>
      <w:r w:rsidR="00586B1E" w:rsidRPr="00226B99">
        <w:t>авления</w:t>
      </w:r>
      <w:r w:rsidRPr="00226B99">
        <w:t xml:space="preserve"> и организациями в порядке, установленном Правительством Российской Федерации, нормативными правовыми ак</w:t>
      </w:r>
      <w:r w:rsidR="00A05A6B" w:rsidRPr="00226B99">
        <w:t xml:space="preserve">тами правительства </w:t>
      </w:r>
      <w:r w:rsidR="00BE53B6">
        <w:t xml:space="preserve">Республики Хакасия </w:t>
      </w:r>
      <w:r w:rsidRPr="00226B99">
        <w:t xml:space="preserve">и </w:t>
      </w:r>
      <w:r w:rsidR="00A05A6B" w:rsidRPr="00226B99">
        <w:t xml:space="preserve">администрации </w:t>
      </w:r>
      <w:r w:rsidR="00BE53B6">
        <w:t>Вершино-Тейского поссовета</w:t>
      </w:r>
      <w:r w:rsidRPr="00226B99">
        <w:t>.</w:t>
      </w:r>
    </w:p>
    <w:p w:rsidR="00DF6675" w:rsidRPr="00226B99" w:rsidRDefault="00E77C0C" w:rsidP="00742E00">
      <w:pPr>
        <w:keepNext/>
        <w:spacing w:line="240" w:lineRule="auto"/>
        <w:ind w:firstLine="720"/>
        <w:jc w:val="both"/>
      </w:pPr>
      <w:r w:rsidRPr="00226B99"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</w:t>
      </w:r>
      <w:r w:rsidR="00A05A6B" w:rsidRPr="00226B99">
        <w:t xml:space="preserve">й власти </w:t>
      </w:r>
      <w:r w:rsidR="00BE53B6">
        <w:t>Республики Хакасия</w:t>
      </w:r>
      <w:r w:rsidRPr="00226B99">
        <w:t>.</w:t>
      </w:r>
    </w:p>
    <w:p w:rsidR="00E77C0C" w:rsidRPr="00226B99" w:rsidRDefault="00637BED" w:rsidP="00742E00">
      <w:pPr>
        <w:keepNext/>
        <w:spacing w:before="120" w:line="240" w:lineRule="auto"/>
        <w:ind w:firstLine="720"/>
        <w:jc w:val="both"/>
      </w:pPr>
      <w:bookmarkStart w:id="2" w:name="sub_1013"/>
      <w:r w:rsidRPr="00226B99">
        <w:t>14</w:t>
      </w:r>
      <w:r w:rsidR="00E77C0C" w:rsidRPr="00226B99">
        <w:t>. Проведение мероприятий по предупреждению и ликвидации чрезв</w:t>
      </w:r>
      <w:r w:rsidR="0053328A" w:rsidRPr="00226B99">
        <w:t>ычайных ситуаций в рамках муниципальн</w:t>
      </w:r>
      <w:r w:rsidR="00E77C0C" w:rsidRPr="00226B99">
        <w:t>ого звена ТП РСЧС осуществляется на основе плана действий по предупреждению и ликвидации чрезвычайных ситуаций природного и техногенн</w:t>
      </w:r>
      <w:r w:rsidR="00586B1E" w:rsidRPr="00226B99">
        <w:t xml:space="preserve">ого </w:t>
      </w:r>
      <w:r w:rsidR="0053328A" w:rsidRPr="00226B99">
        <w:t>характера,</w:t>
      </w:r>
      <w:r w:rsidR="00AC356D" w:rsidRPr="00226B99">
        <w:t xml:space="preserve"> на территории</w:t>
      </w:r>
      <w:r w:rsidR="00A05A6B" w:rsidRPr="00226B99">
        <w:t xml:space="preserve"> </w:t>
      </w:r>
      <w:r w:rsidR="00BE53B6">
        <w:t>муниципального образования Вершино-Тейский поссовет</w:t>
      </w:r>
      <w:r w:rsidR="00E77C0C" w:rsidRPr="00226B99">
        <w:t>.</w:t>
      </w:r>
    </w:p>
    <w:bookmarkEnd w:id="2"/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Организационно-методическое руководство планир</w:t>
      </w:r>
      <w:r w:rsidR="0053328A" w:rsidRPr="00226B99">
        <w:t>ованием действий в рамках муниципальн</w:t>
      </w:r>
      <w:r w:rsidRPr="00226B99">
        <w:t xml:space="preserve">ого звена ТП РСЧС осуществляет Главное управление Министерства </w:t>
      </w:r>
      <w:r w:rsidRPr="00226B99">
        <w:lastRenderedPageBreak/>
        <w:t>Российской Федерации по делам гражданской обороны, чрезвычайным ситуациям и ликвидации последствий стихийных</w:t>
      </w:r>
      <w:r w:rsidR="00586B1E" w:rsidRPr="00226B99">
        <w:t xml:space="preserve"> бедс</w:t>
      </w:r>
      <w:r w:rsidR="00A05A6B" w:rsidRPr="00226B99">
        <w:t>твий по</w:t>
      </w:r>
      <w:r w:rsidR="00BE53B6">
        <w:t xml:space="preserve"> Республике Хакасия</w:t>
      </w:r>
      <w:r w:rsidRPr="00226B99">
        <w:t>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bookmarkStart w:id="3" w:name="sub_1014"/>
      <w:r w:rsidRPr="00226B99">
        <w:t>15</w:t>
      </w:r>
      <w:r w:rsidR="00E77C0C" w:rsidRPr="00226B99">
        <w:t>. При отсутствии угрозы возникновения чрезвычайных ситуаций на объектах, территории сельск</w:t>
      </w:r>
      <w:r w:rsidR="00F57B8B" w:rsidRPr="00226B99">
        <w:t xml:space="preserve">ого </w:t>
      </w:r>
      <w:r w:rsidR="0053328A" w:rsidRPr="00226B99">
        <w:t>поселения органы управления и силы муниципальн</w:t>
      </w:r>
      <w:r w:rsidR="00E77C0C" w:rsidRPr="00226B99">
        <w:t>ого звена ТП РСЧС функционируют в режиме повседневной деятельности.</w:t>
      </w:r>
    </w:p>
    <w:bookmarkEnd w:id="3"/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Решениями главы </w:t>
      </w:r>
      <w:r w:rsidR="0053328A" w:rsidRPr="00226B99">
        <w:t>ад</w:t>
      </w:r>
      <w:r w:rsidR="00A05A6B" w:rsidRPr="00226B99">
        <w:t xml:space="preserve">министрации </w:t>
      </w:r>
      <w:r w:rsidR="00BE53B6">
        <w:t>Вершино-Тейского поссовета</w:t>
      </w:r>
      <w:r w:rsidRPr="00226B99">
        <w:t>, руководителей организаций, на территориях которых могут возникнуть или возникли чрезвычайные ситуации, для соответствующих</w:t>
      </w:r>
      <w:r w:rsidR="0053328A" w:rsidRPr="00226B99">
        <w:t xml:space="preserve"> органов управления и сил муниципальн</w:t>
      </w:r>
      <w:r w:rsidRPr="00226B99">
        <w:t>ого звена ТП РСЧС может устанавливаться один из следующих режимов функционирования:</w:t>
      </w:r>
    </w:p>
    <w:p w:rsidR="00E77C0C" w:rsidRPr="00226B99" w:rsidRDefault="00E77C0C" w:rsidP="005549EF">
      <w:pPr>
        <w:keepNext/>
        <w:spacing w:line="240" w:lineRule="auto"/>
        <w:ind w:firstLine="720"/>
        <w:jc w:val="both"/>
      </w:pPr>
      <w:r w:rsidRPr="00226B99">
        <w:t>режим повышенной готовности - при угрозе возникновения чрезвычайных ситуаций;</w:t>
      </w:r>
    </w:p>
    <w:p w:rsidR="00E77C0C" w:rsidRPr="00226B99" w:rsidRDefault="00E77C0C" w:rsidP="005549EF">
      <w:pPr>
        <w:keepNext/>
        <w:spacing w:line="240" w:lineRule="auto"/>
        <w:ind w:firstLine="720"/>
        <w:jc w:val="both"/>
      </w:pPr>
      <w:r w:rsidRPr="00226B99">
        <w:t>режим чрезвычайной ситуации - при возникновении и ликвидации чрезвычайных ситуаций.</w:t>
      </w:r>
    </w:p>
    <w:p w:rsidR="00E77C0C" w:rsidRPr="00226B99" w:rsidRDefault="00637BED" w:rsidP="005549EF">
      <w:pPr>
        <w:keepNext/>
        <w:spacing w:before="120" w:line="240" w:lineRule="auto"/>
        <w:ind w:firstLine="720"/>
        <w:jc w:val="both"/>
      </w:pPr>
      <w:bookmarkStart w:id="4" w:name="sub_1015"/>
      <w:r w:rsidRPr="00226B99">
        <w:t>16</w:t>
      </w:r>
      <w:r w:rsidR="00E77C0C" w:rsidRPr="00226B99">
        <w:t>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4"/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E77C0C" w:rsidRPr="00226B99" w:rsidRDefault="00E77C0C" w:rsidP="00FD1D23">
      <w:pPr>
        <w:keepNext/>
        <w:spacing w:line="240" w:lineRule="auto"/>
        <w:ind w:firstLine="720"/>
        <w:jc w:val="both"/>
      </w:pPr>
      <w:r w:rsidRPr="00226B99">
        <w:t>местный уровень реагирования - решением гла</w:t>
      </w:r>
      <w:r w:rsidR="0053328A" w:rsidRPr="00226B99">
        <w:t xml:space="preserve">вы администрации </w:t>
      </w:r>
      <w:r w:rsidR="00BE53B6">
        <w:t xml:space="preserve">Вершино-Тейского поссовета </w:t>
      </w:r>
      <w:r w:rsidRPr="00226B99">
        <w:t>при ликвидации чрезвычайной ситуации силами и средствами организаций и органов местног</w:t>
      </w:r>
      <w:r w:rsidR="00F57B8B" w:rsidRPr="00226B99">
        <w:t>о самоуправления</w:t>
      </w:r>
      <w:r w:rsidRPr="00226B99">
        <w:t>, оказавшимися в зоне чрезвычайной ситуации, если зона чрезвычайной ситуации находится в пределах территории сельско</w:t>
      </w:r>
      <w:r w:rsidR="00F57B8B" w:rsidRPr="00226B99">
        <w:t>го поселения</w:t>
      </w:r>
      <w:r w:rsidRPr="00226B99">
        <w:t>;</w:t>
      </w:r>
    </w:p>
    <w:p w:rsidR="00E77C0C" w:rsidRPr="00226B99" w:rsidRDefault="00E77C0C" w:rsidP="00FD1D23">
      <w:pPr>
        <w:keepNext/>
        <w:spacing w:line="240" w:lineRule="auto"/>
        <w:ind w:firstLine="720"/>
        <w:jc w:val="both"/>
      </w:pPr>
      <w:proofErr w:type="gramStart"/>
      <w:r w:rsidRPr="00226B99">
        <w:t>региональный (межмуниципальный) уровень реагирования - решение</w:t>
      </w:r>
      <w:r w:rsidR="00A05A6B" w:rsidRPr="00226B99">
        <w:t xml:space="preserve">м </w:t>
      </w:r>
      <w:r w:rsidR="00BE53B6">
        <w:t xml:space="preserve">Главы Республики Хакасия </w:t>
      </w:r>
      <w:r w:rsidRPr="00226B99">
        <w:t>при ликвидации чрезвычайной ситуации силами и средствами организаций, органов местно</w:t>
      </w:r>
      <w:r w:rsidR="00F57B8B" w:rsidRPr="00226B99">
        <w:t>го самоуправления</w:t>
      </w:r>
      <w:r w:rsidRPr="00226B99">
        <w:t xml:space="preserve"> и органов исполнит</w:t>
      </w:r>
      <w:r w:rsidR="00A05A6B" w:rsidRPr="00226B99">
        <w:t xml:space="preserve">ельной власти </w:t>
      </w:r>
      <w:r w:rsidR="00BE53B6">
        <w:t>Республики Хакасия</w:t>
      </w:r>
      <w:r w:rsidRPr="00226B99">
        <w:t>, оказавшихся в зоне чрезвычайной ситуации, которая затрагивает территории двух и более муниципальных районов либо территории муниципального района</w:t>
      </w:r>
      <w:r w:rsidR="00F57B8B" w:rsidRPr="00226B99">
        <w:t xml:space="preserve"> и поселения</w:t>
      </w:r>
      <w:r w:rsidRPr="00226B99">
        <w:t>, если зона чрезвычайной ситуации находится в предел</w:t>
      </w:r>
      <w:r w:rsidR="00A05A6B" w:rsidRPr="00226B99">
        <w:t xml:space="preserve">ах территории </w:t>
      </w:r>
      <w:r w:rsidR="00BE53B6">
        <w:t>Республики Хакасия</w:t>
      </w:r>
      <w:r w:rsidRPr="00226B99">
        <w:t>.</w:t>
      </w:r>
      <w:proofErr w:type="gramEnd"/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bookmarkStart w:id="5" w:name="sub_1016"/>
      <w:r w:rsidRPr="00226B99">
        <w:t>17</w:t>
      </w:r>
      <w:r w:rsidR="00E77C0C" w:rsidRPr="00226B99">
        <w:t xml:space="preserve">. Решениями главы </w:t>
      </w:r>
      <w:r w:rsidR="00A05A6B" w:rsidRPr="00226B99">
        <w:t xml:space="preserve">администрации </w:t>
      </w:r>
      <w:r w:rsidR="00BE53B6">
        <w:t>Вершино-Тейского поссовета</w:t>
      </w:r>
      <w:r w:rsidR="00E77C0C" w:rsidRPr="00226B99">
        <w:t xml:space="preserve"> и руководителей организаций о введении для соответствующих</w:t>
      </w:r>
      <w:r w:rsidR="00393631" w:rsidRPr="00226B99">
        <w:t xml:space="preserve"> органов управления и сил муниципальн</w:t>
      </w:r>
      <w:r w:rsidR="00E77C0C" w:rsidRPr="00226B99">
        <w:t>ого звена ТП РСЧС режима повышенной готовности или режима чрезвычайной ситуации определяются:</w:t>
      </w:r>
    </w:p>
    <w:bookmarkEnd w:id="5"/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границы территории, на которой может возникнуть чрезвычайная ситуация, или границы зоны чрезвычайной ситуации;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силы и средства, привлекаемые к проведению мероприятий по предупреждению и ликвидации чрезвычайной ситуации;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перечень мер по обеспечению защиты населения от чрезвычайной ситуации или организации работ по ее ликвидации;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D65A70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Должност</w:t>
      </w:r>
      <w:r w:rsidR="00A05A6B" w:rsidRPr="00226B99">
        <w:t xml:space="preserve">ные лица администрации </w:t>
      </w:r>
      <w:r w:rsidR="00BE53B6">
        <w:t xml:space="preserve">Вершино-Тейского поссовета </w:t>
      </w:r>
      <w:r w:rsidRPr="00BE53B6">
        <w:t>и организаций должны информировать население через средства</w:t>
      </w:r>
      <w:r w:rsidRPr="00226B99">
        <w:t xml:space="preserve"> массовой информации и по иным каналам связи о введении на конкретной территории соответствующих режимов функционирования</w:t>
      </w:r>
      <w:r w:rsidR="0053328A" w:rsidRPr="00226B99">
        <w:t xml:space="preserve"> органов управления и сил муниципальн</w:t>
      </w:r>
      <w:r w:rsidRPr="00226B99">
        <w:t>ого звена ТП РСЧС, а также о мерах по обеспечению безопасности населения.</w:t>
      </w:r>
      <w:bookmarkStart w:id="6" w:name="sub_1017"/>
    </w:p>
    <w:p w:rsidR="00D65A70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lastRenderedPageBreak/>
        <w:t>18</w:t>
      </w:r>
      <w:r w:rsidR="00E77C0C" w:rsidRPr="00226B99">
        <w:t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</w:t>
      </w:r>
      <w:r w:rsidR="0053328A" w:rsidRPr="00226B99">
        <w:t xml:space="preserve">министрации </w:t>
      </w:r>
      <w:r w:rsidR="00BE53B6">
        <w:t>Вершино-Тейского поссовета</w:t>
      </w:r>
      <w:r w:rsidR="00E77C0C" w:rsidRPr="00226B99">
        <w:t>, руководители организаций отменяют установленные режимы функционирования.</w:t>
      </w:r>
      <w:bookmarkStart w:id="7" w:name="sub_1018"/>
      <w:bookmarkEnd w:id="6"/>
    </w:p>
    <w:p w:rsidR="00D65A70" w:rsidRPr="00226B99" w:rsidRDefault="00637BED" w:rsidP="00A13652">
      <w:pPr>
        <w:keepNext/>
        <w:spacing w:before="120" w:line="240" w:lineRule="auto"/>
        <w:ind w:firstLine="720"/>
        <w:jc w:val="both"/>
      </w:pPr>
      <w:r w:rsidRPr="00226B99">
        <w:t>19</w:t>
      </w:r>
      <w:r w:rsidR="00E77C0C" w:rsidRPr="00226B99">
        <w:t xml:space="preserve">. </w:t>
      </w:r>
      <w:proofErr w:type="gramStart"/>
      <w:r w:rsidR="00E77C0C" w:rsidRPr="00226B99">
        <w:t>При введении режима повышенной готовности или чрезвычайной ситуации, а также при установлении уровня реагирования для соответствующих</w:t>
      </w:r>
      <w:r w:rsidR="0053328A" w:rsidRPr="00226B99">
        <w:t xml:space="preserve"> органов управления и сил муниципальн</w:t>
      </w:r>
      <w:r w:rsidR="00E77C0C" w:rsidRPr="00226B99">
        <w:t>ого звена ТП РСЧС гл</w:t>
      </w:r>
      <w:r w:rsidR="00A1547C" w:rsidRPr="00226B99">
        <w:t xml:space="preserve">ава администрации </w:t>
      </w:r>
      <w:r w:rsidR="00BE53B6">
        <w:t>Вершино-Тейского поссовета</w:t>
      </w:r>
      <w:r w:rsidR="00E77C0C" w:rsidRPr="00226B99">
        <w:t xml:space="preserve"> или должностное лицо структурного подразделен</w:t>
      </w:r>
      <w:r w:rsidR="00F57B8B" w:rsidRPr="00226B99">
        <w:t>ия администрации</w:t>
      </w:r>
      <w:r w:rsidR="00E77C0C" w:rsidRPr="00226B99"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</w:t>
      </w:r>
      <w:proofErr w:type="gramEnd"/>
      <w:r w:rsidR="00E77C0C" w:rsidRPr="00226B99">
        <w:t xml:space="preserve"> ситуаций:</w:t>
      </w:r>
      <w:bookmarkEnd w:id="7"/>
    </w:p>
    <w:p w:rsidR="00D65A70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определяет порядок использования транспортных средств, сре</w:t>
      </w:r>
      <w:proofErr w:type="gramStart"/>
      <w:r w:rsidRPr="00226B99">
        <w:t>дств св</w:t>
      </w:r>
      <w:proofErr w:type="gramEnd"/>
      <w:r w:rsidRPr="00226B99">
        <w:t>язи и оповещения, а также иного имущества органов местного</w:t>
      </w:r>
      <w:r w:rsidR="00F57B8B" w:rsidRPr="00226B99">
        <w:t xml:space="preserve"> </w:t>
      </w:r>
      <w:r w:rsidR="0053328A" w:rsidRPr="00226B99">
        <w:t>самоуправления и</w:t>
      </w:r>
      <w:r w:rsidRPr="00226B99">
        <w:t xml:space="preserve"> организаций;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proofErr w:type="gramStart"/>
      <w:r w:rsidRPr="00226B99"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про</w:t>
      </w:r>
      <w:r w:rsidR="007159E3" w:rsidRPr="00226B99">
        <w:t>водит эвакуационные мероприятия;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</w:t>
      </w:r>
      <w:r w:rsidR="007159E3" w:rsidRPr="00226B99">
        <w:t>ние аварийно-спасательных работ;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привлекает на добровольной основе население к ликвидации возникшей чрезвычайной ситуации.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</w:t>
      </w:r>
      <w:r w:rsidR="00A1547C" w:rsidRPr="00226B99">
        <w:t xml:space="preserve"> администрации </w:t>
      </w:r>
      <w:r w:rsidR="00BE53B6">
        <w:t>Вершино-Тейского поссовета</w:t>
      </w:r>
      <w:r w:rsidRPr="00226B99">
        <w:t xml:space="preserve"> и руководителей организаций, на территории которых произошла чрезвычайная ситуация.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bookmarkStart w:id="8" w:name="sub_1019"/>
      <w:r w:rsidRPr="00226B99">
        <w:t>20</w:t>
      </w:r>
      <w:r w:rsidR="00E77C0C" w:rsidRPr="00226B99">
        <w:t xml:space="preserve">. Основными мероприятиями, проводимыми органами управления и силами </w:t>
      </w:r>
      <w:r w:rsidR="00393631" w:rsidRPr="00226B99">
        <w:t>муниципальн</w:t>
      </w:r>
      <w:r w:rsidR="00E77C0C" w:rsidRPr="00226B99">
        <w:t>ого звена ТП РСЧС являются: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bookmarkStart w:id="9" w:name="sub_1191"/>
      <w:bookmarkEnd w:id="8"/>
      <w:r w:rsidRPr="00226B99">
        <w:t>20</w:t>
      </w:r>
      <w:r w:rsidR="00E77C0C" w:rsidRPr="00226B99">
        <w:t>.1. В режиме повседневной деятельности:</w:t>
      </w:r>
    </w:p>
    <w:bookmarkEnd w:id="9"/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изучение состояния окружающей среды и прогнозирование чрезвычайных ситуаций;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планирование действий органов управления и сил </w:t>
      </w:r>
      <w:r w:rsidR="00393631" w:rsidRPr="00226B99">
        <w:t>муниципальн</w:t>
      </w:r>
      <w:r w:rsidRPr="00226B99">
        <w:t>ого звена ТП РСЧС, организация подготовки и обеспечения их деятельности;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подготовка населения к действиям в чрезвычайных ситуациях;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lastRenderedPageBreak/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</w:t>
      </w:r>
      <w:r w:rsidR="00A1547C" w:rsidRPr="00226B99">
        <w:t xml:space="preserve">сти на территории  </w:t>
      </w:r>
      <w:r w:rsidR="00C73A52">
        <w:t>Вершино-Тейского поссовета</w:t>
      </w:r>
      <w:r w:rsidRPr="00226B99">
        <w:t>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осуществление в пределах своих полномочий необходимых видов страхования;</w:t>
      </w:r>
    </w:p>
    <w:p w:rsidR="00226B99" w:rsidRDefault="00E77C0C" w:rsidP="00226B99">
      <w:pPr>
        <w:keepNext/>
        <w:spacing w:line="240" w:lineRule="auto"/>
        <w:ind w:firstLine="720"/>
        <w:jc w:val="both"/>
      </w:pPr>
      <w:r w:rsidRPr="00226B99"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bookmarkStart w:id="10" w:name="sub_1192"/>
      <w:r w:rsidRPr="00226B99">
        <w:t>20</w:t>
      </w:r>
      <w:r w:rsidR="00E77C0C" w:rsidRPr="00226B99">
        <w:t>.2. В режиме повышенной готовности:</w:t>
      </w:r>
    </w:p>
    <w:bookmarkEnd w:id="10"/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усиление </w:t>
      </w:r>
      <w:proofErr w:type="gramStart"/>
      <w:r w:rsidRPr="00226B99">
        <w:t>контроля за</w:t>
      </w:r>
      <w:proofErr w:type="gramEnd"/>
      <w:r w:rsidRPr="00226B99">
        <w:t xml:space="preserve"> состоянием окружающей среды, прогнозирование возникновения чрезвычайных ситуаций и их последствий;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оповещение главы</w:t>
      </w:r>
      <w:r w:rsidR="00A1547C" w:rsidRPr="00226B99">
        <w:t xml:space="preserve"> администрации </w:t>
      </w:r>
      <w:r w:rsidR="00C73A52">
        <w:t>Вершино-Тейского поссовета</w:t>
      </w:r>
      <w:r w:rsidRPr="00226B99">
        <w:t>, организаций, населения о возможности возникновения чрезвычайной ситуации;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393631" w:rsidRPr="00226B99">
        <w:t>муниципальн</w:t>
      </w:r>
      <w:r w:rsidRPr="00226B99">
        <w:t>ого звена ТП РСЧС на стационарных пунктах управления;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непрерывный сбор, обработка и передача органам управления и силам </w:t>
      </w:r>
      <w:r w:rsidR="00393631" w:rsidRPr="00226B99">
        <w:t>муниципальн</w:t>
      </w:r>
      <w:r w:rsidRPr="00226B99">
        <w:t>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уточнение планов действий по предупреждению и ликвидации чрезвычайных ситуаций и иных документов;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приведение при не</w:t>
      </w:r>
      <w:r w:rsidR="0053328A" w:rsidRPr="00226B99">
        <w:t>обходимости сил и средств муниципальн</w:t>
      </w:r>
      <w:r w:rsidRPr="00226B99">
        <w:t>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восполнение при необходимости резервов материальных ресурсов, создаваемых для ликвидации чрезвычайных ситуаций;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проведение при необходимости эвакуационных мероприятий.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bookmarkStart w:id="11" w:name="sub_1193"/>
      <w:r w:rsidRPr="00226B99">
        <w:t>20</w:t>
      </w:r>
      <w:r w:rsidR="00E77C0C" w:rsidRPr="00226B99">
        <w:t>.3. В режиме чрезвычайной ситуации:</w:t>
      </w:r>
    </w:p>
    <w:bookmarkEnd w:id="11"/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 xml:space="preserve">непрерывный </w:t>
      </w:r>
      <w:proofErr w:type="gramStart"/>
      <w:r w:rsidRPr="00226B99">
        <w:t>контроль за</w:t>
      </w:r>
      <w:proofErr w:type="gramEnd"/>
      <w:r w:rsidRPr="00226B99"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оповещение гл</w:t>
      </w:r>
      <w:r w:rsidR="00F57B8B" w:rsidRPr="00226B99">
        <w:t>авы а</w:t>
      </w:r>
      <w:r w:rsidR="00A1547C" w:rsidRPr="00226B99">
        <w:t xml:space="preserve">дминистрации </w:t>
      </w:r>
      <w:r w:rsidR="00C73A52">
        <w:t>Вершино-Тейского поссовета</w:t>
      </w:r>
      <w:r w:rsidR="00440B7A" w:rsidRPr="00226B99">
        <w:t xml:space="preserve"> (</w:t>
      </w:r>
      <w:r w:rsidRPr="00226B99">
        <w:t>председателя комиссии по предупреждению и ликвидации чрезвычайных ситуаций и обеспечению пожарн</w:t>
      </w:r>
      <w:r w:rsidR="00F57B8B" w:rsidRPr="00226B99">
        <w:t xml:space="preserve">ой </w:t>
      </w:r>
      <w:r w:rsidR="00440B7A" w:rsidRPr="00226B99">
        <w:t>бе</w:t>
      </w:r>
      <w:r w:rsidR="00A1547C" w:rsidRPr="00226B99">
        <w:t xml:space="preserve">зопасности на территории </w:t>
      </w:r>
      <w:r w:rsidR="00C73A52">
        <w:t>муниципального образования Вершино-Тейский поссовет</w:t>
      </w:r>
      <w:r w:rsidR="00440B7A" w:rsidRPr="00226B99">
        <w:t>)</w:t>
      </w:r>
      <w:r w:rsidRPr="00226B99">
        <w:t>,</w:t>
      </w:r>
      <w:r w:rsidR="00440B7A" w:rsidRPr="00226B99">
        <w:t xml:space="preserve"> органов управления и сил муниципальн</w:t>
      </w:r>
      <w:r w:rsidRPr="00226B99">
        <w:t>ого звена ТП РСЧС, руководителей организаций,</w:t>
      </w:r>
      <w:r w:rsidR="00F57B8B" w:rsidRPr="00226B99">
        <w:t xml:space="preserve"> а также </w:t>
      </w:r>
      <w:r w:rsidR="00440B7A" w:rsidRPr="00226B99">
        <w:t>населения о</w:t>
      </w:r>
      <w:r w:rsidRPr="00226B99">
        <w:t xml:space="preserve"> возникающих чрезвычайных ситуациях;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проведение мероприятий по защите населения и территорий от чрезвычайных ситуаций;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организация работ по ликвидации чрезвычайных ситуаций и всестороннему обеспечению действий сил</w:t>
      </w:r>
      <w:r w:rsidR="00440B7A" w:rsidRPr="00226B99">
        <w:t xml:space="preserve"> и средств муниципальн</w:t>
      </w:r>
      <w:r w:rsidRPr="00226B99">
        <w:t>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E77C0C" w:rsidRPr="00226B99" w:rsidRDefault="00E77C0C" w:rsidP="00A13652">
      <w:pPr>
        <w:keepNext/>
        <w:spacing w:line="0" w:lineRule="atLeast"/>
        <w:ind w:firstLine="720"/>
        <w:jc w:val="both"/>
      </w:pPr>
      <w:r w:rsidRPr="00226B99"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lastRenderedPageBreak/>
        <w:t>организация и поддержание непрерывного взаимодействия органов местног</w:t>
      </w:r>
      <w:r w:rsidR="00F57B8B" w:rsidRPr="00226B99">
        <w:t xml:space="preserve">о </w:t>
      </w:r>
      <w:r w:rsidR="00440B7A" w:rsidRPr="00226B99">
        <w:t>самоуправления и</w:t>
      </w:r>
      <w:r w:rsidRPr="00226B99">
        <w:t xml:space="preserve"> организаций. Поддержание непрерывного взаимодействия с органами исполнит</w:t>
      </w:r>
      <w:r w:rsidR="00A1547C" w:rsidRPr="00226B99">
        <w:t xml:space="preserve">ельной власти </w:t>
      </w:r>
      <w:r w:rsidR="00C73A52">
        <w:t>Республика Хакасии</w:t>
      </w:r>
      <w:r w:rsidRPr="00226B99">
        <w:t xml:space="preserve"> и территориальными органами управления федеральных органов исполнительной власти;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>проведение мероприятий по жизнеобеспечению населения в чрезвычайных ситуациях.</w:t>
      </w:r>
    </w:p>
    <w:p w:rsidR="00E77C0C" w:rsidRPr="00226B99" w:rsidRDefault="00637BED" w:rsidP="00A13652">
      <w:pPr>
        <w:keepNext/>
        <w:spacing w:before="120" w:line="240" w:lineRule="auto"/>
        <w:ind w:firstLine="720"/>
        <w:jc w:val="both"/>
      </w:pPr>
      <w:bookmarkStart w:id="12" w:name="sub_1020"/>
      <w:r w:rsidRPr="00226B99">
        <w:t>21</w:t>
      </w:r>
      <w:r w:rsidR="00E77C0C" w:rsidRPr="00226B99">
        <w:t>. Руководст</w:t>
      </w:r>
      <w:r w:rsidR="005549EF" w:rsidRPr="00226B99">
        <w:t>во силами и средствами, привлечё</w:t>
      </w:r>
      <w:r w:rsidR="00E77C0C" w:rsidRPr="00226B99">
        <w:t>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2"/>
    <w:p w:rsidR="00E77C0C" w:rsidRPr="00226B99" w:rsidRDefault="00E77C0C" w:rsidP="005549EF">
      <w:pPr>
        <w:keepNext/>
        <w:spacing w:line="240" w:lineRule="auto"/>
        <w:ind w:firstLine="720"/>
        <w:jc w:val="both"/>
      </w:pPr>
      <w:r w:rsidRPr="00226B99">
        <w:t>Ликвидация чрезвычайных ситуаций осуществляется:</w:t>
      </w:r>
    </w:p>
    <w:p w:rsidR="00E77C0C" w:rsidRPr="00226B99" w:rsidRDefault="00E77C0C" w:rsidP="005549EF">
      <w:pPr>
        <w:keepNext/>
        <w:spacing w:line="240" w:lineRule="auto"/>
        <w:ind w:firstLine="720"/>
        <w:jc w:val="both"/>
      </w:pPr>
      <w:proofErr w:type="gramStart"/>
      <w:r w:rsidRPr="00226B99">
        <w:t>локальной</w:t>
      </w:r>
      <w:proofErr w:type="gramEnd"/>
      <w:r w:rsidRPr="00226B99">
        <w:t xml:space="preserve"> - силами и средств</w:t>
      </w:r>
      <w:r w:rsidR="00A1547C" w:rsidRPr="00226B99">
        <w:t xml:space="preserve">ами организаций  </w:t>
      </w:r>
      <w:r w:rsidR="00C73A52">
        <w:t>муниципального образования Вершино-Тейский поссовет</w:t>
      </w:r>
      <w:r w:rsidRPr="00226B99">
        <w:t>;</w:t>
      </w:r>
    </w:p>
    <w:p w:rsidR="00E77C0C" w:rsidRPr="00226B99" w:rsidRDefault="00E77C0C" w:rsidP="005549EF">
      <w:pPr>
        <w:keepNext/>
        <w:spacing w:line="240" w:lineRule="auto"/>
        <w:ind w:firstLine="720"/>
        <w:jc w:val="both"/>
      </w:pPr>
      <w:proofErr w:type="gramStart"/>
      <w:r w:rsidRPr="00226B99">
        <w:t>муниципаль</w:t>
      </w:r>
      <w:r w:rsidR="00440B7A" w:rsidRPr="00226B99">
        <w:t>ной</w:t>
      </w:r>
      <w:proofErr w:type="gramEnd"/>
      <w:r w:rsidR="00440B7A" w:rsidRPr="00226B99">
        <w:t xml:space="preserve"> - силами и средствами муниципальн</w:t>
      </w:r>
      <w:r w:rsidRPr="00226B99">
        <w:t>ого звена ТП РСЧС;</w:t>
      </w:r>
    </w:p>
    <w:p w:rsidR="00F01286" w:rsidRPr="00226B99" w:rsidRDefault="00E77C0C" w:rsidP="005549EF">
      <w:pPr>
        <w:keepNext/>
        <w:spacing w:line="240" w:lineRule="auto"/>
        <w:ind w:firstLine="720"/>
        <w:jc w:val="both"/>
      </w:pPr>
      <w:r w:rsidRPr="00226B99">
        <w:t>межмуниципаль</w:t>
      </w:r>
      <w:r w:rsidR="00440B7A" w:rsidRPr="00226B99">
        <w:t>ной - силами и средствами муниципальн</w:t>
      </w:r>
      <w:r w:rsidRPr="00226B99">
        <w:t>ого звена ТП РСЧС, органов исполн</w:t>
      </w:r>
      <w:r w:rsidR="00F57B8B" w:rsidRPr="00226B99">
        <w:t>ительной</w:t>
      </w:r>
      <w:r w:rsidR="00A1547C" w:rsidRPr="00226B99">
        <w:t xml:space="preserve"> власти </w:t>
      </w:r>
      <w:r w:rsidR="00F33033">
        <w:t>Республики Хакасия</w:t>
      </w:r>
      <w:r w:rsidRPr="00226B99">
        <w:t>, оказавших</w:t>
      </w:r>
      <w:r w:rsidR="007B0A8A" w:rsidRPr="00226B99">
        <w:t>ся в зоне чрезвычайной ситуации;</w:t>
      </w:r>
    </w:p>
    <w:p w:rsidR="00947645" w:rsidRPr="00226B99" w:rsidRDefault="00226B99" w:rsidP="00D35641">
      <w:pPr>
        <w:keepNext/>
        <w:tabs>
          <w:tab w:val="left" w:pos="709"/>
        </w:tabs>
        <w:spacing w:line="240" w:lineRule="auto"/>
        <w:ind w:firstLine="426"/>
        <w:jc w:val="both"/>
      </w:pPr>
      <w:r>
        <w:t xml:space="preserve">     </w:t>
      </w:r>
      <w:r w:rsidR="00F01286" w:rsidRPr="00226B99">
        <w:t xml:space="preserve"> межрегионального и федерального характера - осуществляется силами и средствами органов исполнительной власти субъектов Российской Федерации, оказавшихся в зоне чрезвычайной ситуации.</w:t>
      </w:r>
    </w:p>
    <w:p w:rsidR="00E77C0C" w:rsidRPr="00226B99" w:rsidRDefault="00E77C0C" w:rsidP="005549EF">
      <w:pPr>
        <w:keepNext/>
        <w:spacing w:line="240" w:lineRule="auto"/>
        <w:ind w:firstLine="720"/>
        <w:jc w:val="both"/>
      </w:pPr>
      <w:r w:rsidRPr="00226B99">
        <w:t>При недостаточности указанных сил и средств</w:t>
      </w:r>
      <w:r w:rsidR="00D35641">
        <w:t>,</w:t>
      </w:r>
      <w:r w:rsidRPr="00226B99">
        <w:t xml:space="preserve"> привлекаются в установленном порядке</w:t>
      </w:r>
      <w:r w:rsidR="00D35641">
        <w:t>,</w:t>
      </w:r>
      <w:r w:rsidRPr="00226B99">
        <w:t xml:space="preserve"> силы и средства федеральных органов исполнительной власти.</w:t>
      </w:r>
    </w:p>
    <w:p w:rsidR="00E77C0C" w:rsidRPr="00226B99" w:rsidRDefault="00E77C0C" w:rsidP="00A13652">
      <w:pPr>
        <w:keepNext/>
        <w:spacing w:line="240" w:lineRule="auto"/>
        <w:ind w:firstLine="720"/>
        <w:jc w:val="both"/>
      </w:pPr>
      <w:r w:rsidRPr="00226B99"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r w:rsidR="00440B7A" w:rsidRPr="00226B99">
        <w:t>лицами,</w:t>
      </w:r>
      <w:r w:rsidRPr="00226B99">
        <w:t xml:space="preserve"> к полномочиям которых отнесена ликвидация чрезвычайных ситуаций.</w:t>
      </w:r>
    </w:p>
    <w:p w:rsidR="00063F6F" w:rsidRDefault="00E77C0C" w:rsidP="00A13652">
      <w:pPr>
        <w:keepNext/>
        <w:spacing w:line="240" w:lineRule="auto"/>
        <w:ind w:firstLine="720"/>
        <w:jc w:val="both"/>
      </w:pPr>
      <w:r w:rsidRPr="00226B99">
        <w:t xml:space="preserve"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</w:t>
      </w:r>
    </w:p>
    <w:p w:rsidR="00E77C0C" w:rsidRPr="00063F6F" w:rsidRDefault="00E77C0C" w:rsidP="00063F6F">
      <w:pPr>
        <w:keepNext/>
        <w:spacing w:line="240" w:lineRule="auto"/>
        <w:jc w:val="both"/>
      </w:pPr>
      <w:r w:rsidRPr="00063F6F">
        <w:t>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B0A8A" w:rsidRPr="00063F6F" w:rsidRDefault="007B0A8A" w:rsidP="00A13652">
      <w:pPr>
        <w:keepNext/>
        <w:spacing w:line="240" w:lineRule="auto"/>
        <w:ind w:firstLine="720"/>
        <w:jc w:val="both"/>
      </w:pPr>
      <w:r w:rsidRPr="00063F6F">
        <w:t xml:space="preserve">Руководители работ по ликвидации чрезвычайных ситуаций незамедлительно информируют главу администрации </w:t>
      </w:r>
      <w:r w:rsidR="00F33033">
        <w:t xml:space="preserve">Вершино-Тейского поссовета </w:t>
      </w:r>
      <w:r w:rsidRPr="00063F6F">
        <w:t>и руководителей организации о принятых ими решениях.</w:t>
      </w:r>
    </w:p>
    <w:p w:rsidR="00AC356D" w:rsidRPr="00063F6F" w:rsidRDefault="00AC356D" w:rsidP="00A13652">
      <w:pPr>
        <w:keepNext/>
        <w:spacing w:before="120" w:line="240" w:lineRule="auto"/>
        <w:ind w:firstLine="720"/>
        <w:jc w:val="both"/>
      </w:pPr>
      <w:r w:rsidRPr="00063F6F">
        <w:t>22. При введении режима чрезвычайного положения по обстоятельствам, предусмотренным в пункте "а" статьи 3 Федерального конституционного закона «О чрезвычайном положении», для органов управления муниципального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p w:rsidR="00AC356D" w:rsidRPr="00063F6F" w:rsidRDefault="00AC356D" w:rsidP="00A13652">
      <w:pPr>
        <w:keepNext/>
        <w:spacing w:line="240" w:lineRule="auto"/>
        <w:ind w:firstLine="720"/>
        <w:jc w:val="both"/>
      </w:pPr>
      <w:r w:rsidRPr="00063F6F">
        <w:t>В режиме чрезвычайного положения органы управления и силы муниципального звена ТП РСЧС функционируют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E77C0C" w:rsidRPr="00063F6F" w:rsidRDefault="00AC356D" w:rsidP="00A13652">
      <w:pPr>
        <w:keepNext/>
        <w:spacing w:before="120" w:line="240" w:lineRule="auto"/>
        <w:ind w:firstLine="720"/>
        <w:jc w:val="both"/>
      </w:pPr>
      <w:bookmarkStart w:id="13" w:name="sub_1021"/>
      <w:r w:rsidRPr="00063F6F">
        <w:t>23</w:t>
      </w:r>
      <w:r w:rsidR="00E77C0C" w:rsidRPr="00063F6F">
        <w:t>. Финансовое обе</w:t>
      </w:r>
      <w:r w:rsidR="00440B7A" w:rsidRPr="00063F6F">
        <w:t>спечение функционирования муниципальн</w:t>
      </w:r>
      <w:r w:rsidR="00E77C0C" w:rsidRPr="00063F6F">
        <w:t>ого зве</w:t>
      </w:r>
      <w:r w:rsidR="007B0A8A" w:rsidRPr="00063F6F">
        <w:t>на ТП РСЧС осуществляется за счё</w:t>
      </w:r>
      <w:r w:rsidR="00E77C0C" w:rsidRPr="00063F6F">
        <w:t>т</w:t>
      </w:r>
      <w:r w:rsidR="00A1547C" w:rsidRPr="00063F6F">
        <w:t xml:space="preserve"> средств бюджета</w:t>
      </w:r>
      <w:r w:rsidR="00F33033">
        <w:t xml:space="preserve"> администрации Вершино-Тейского поссовета</w:t>
      </w:r>
      <w:r w:rsidR="00E77C0C" w:rsidRPr="00063F6F"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3"/>
    <w:p w:rsidR="00E77C0C" w:rsidRPr="00063F6F" w:rsidRDefault="00E77C0C" w:rsidP="00A13652">
      <w:pPr>
        <w:keepNext/>
        <w:spacing w:line="0" w:lineRule="atLeast"/>
        <w:ind w:firstLine="720"/>
        <w:jc w:val="both"/>
      </w:pPr>
      <w:r w:rsidRPr="00063F6F">
        <w:t>Организации всех форм собственности участвуют в ликвида</w:t>
      </w:r>
      <w:r w:rsidR="005549EF" w:rsidRPr="00063F6F">
        <w:t>ции чрезвычайных ситуаций за счё</w:t>
      </w:r>
      <w:r w:rsidRPr="00063F6F">
        <w:t>т собственных средств.</w:t>
      </w:r>
    </w:p>
    <w:p w:rsidR="00E77C0C" w:rsidRPr="00063F6F" w:rsidRDefault="00E77C0C" w:rsidP="00A13652">
      <w:pPr>
        <w:keepNext/>
        <w:spacing w:line="0" w:lineRule="atLeast"/>
        <w:ind w:firstLine="720"/>
        <w:jc w:val="both"/>
      </w:pPr>
      <w:r w:rsidRPr="00063F6F"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</w:t>
      </w:r>
      <w:r w:rsidRPr="00063F6F">
        <w:lastRenderedPageBreak/>
        <w:t>Федерации, законо</w:t>
      </w:r>
      <w:r w:rsidR="00F57B8B" w:rsidRPr="00063F6F">
        <w:t xml:space="preserve">дательством </w:t>
      </w:r>
      <w:r w:rsidR="00F33033">
        <w:t xml:space="preserve">Республики Хакасия </w:t>
      </w:r>
      <w:r w:rsidRPr="00063F6F">
        <w:t>и правовыми актами а</w:t>
      </w:r>
      <w:r w:rsidR="00226B99" w:rsidRPr="00063F6F">
        <w:t xml:space="preserve">дминистрации </w:t>
      </w:r>
      <w:r w:rsidR="00F33033">
        <w:t>Вершино-Тейского поссовета</w:t>
      </w:r>
      <w:r w:rsidRPr="00063F6F">
        <w:t>.</w:t>
      </w:r>
    </w:p>
    <w:p w:rsidR="007B0A8A" w:rsidRPr="00063F6F" w:rsidRDefault="007B0A8A" w:rsidP="00A13652">
      <w:pPr>
        <w:keepNext/>
        <w:spacing w:line="0" w:lineRule="atLeast"/>
        <w:ind w:firstLine="720"/>
        <w:jc w:val="both"/>
      </w:pPr>
      <w:r w:rsidRPr="00063F6F">
        <w:t xml:space="preserve">При недостаточности средств администрация </w:t>
      </w:r>
      <w:r w:rsidR="00F33033">
        <w:t xml:space="preserve">Вершино-Тейского поссовета </w:t>
      </w:r>
      <w:r w:rsidRPr="00063F6F">
        <w:t>обра</w:t>
      </w:r>
      <w:r w:rsidR="00226B99" w:rsidRPr="00063F6F">
        <w:t xml:space="preserve">щается в Правительство </w:t>
      </w:r>
      <w:r w:rsidR="00F33033">
        <w:t xml:space="preserve">Республики Хакасия </w:t>
      </w:r>
      <w:r w:rsidRPr="00063F6F">
        <w:t>с просьбой о выделении средств из резервно</w:t>
      </w:r>
      <w:r w:rsidR="00A1547C" w:rsidRPr="00063F6F">
        <w:t xml:space="preserve">го фонда Правительства </w:t>
      </w:r>
      <w:r w:rsidR="00F33033">
        <w:t xml:space="preserve">Республики Хакасия </w:t>
      </w:r>
      <w:r w:rsidRPr="00063F6F">
        <w:t>на предупреждение и ликвидацию чрезвычайных ситуаций и последствий стихийных бедствий в установленном порядке.</w:t>
      </w:r>
    </w:p>
    <w:p w:rsidR="00E77C0C" w:rsidRPr="00063F6F" w:rsidRDefault="00E77C0C" w:rsidP="00A13652">
      <w:pPr>
        <w:keepNext/>
        <w:tabs>
          <w:tab w:val="left" w:pos="975"/>
        </w:tabs>
        <w:rPr>
          <w:sz w:val="28"/>
          <w:szCs w:val="28"/>
        </w:rPr>
      </w:pPr>
    </w:p>
    <w:p w:rsidR="00E77C0C" w:rsidRPr="00226B99" w:rsidRDefault="00E77C0C" w:rsidP="00A1547C">
      <w:pPr>
        <w:keepNext/>
        <w:ind w:firstLine="5670"/>
        <w:jc w:val="right"/>
      </w:pPr>
      <w:r w:rsidRPr="00226B99">
        <w:br w:type="page"/>
      </w:r>
      <w:r w:rsidR="00054F86" w:rsidRPr="00226B99">
        <w:lastRenderedPageBreak/>
        <w:t xml:space="preserve">             </w:t>
      </w:r>
      <w:r w:rsidR="00B34FD2" w:rsidRPr="00226B99">
        <w:t xml:space="preserve">  </w:t>
      </w:r>
      <w:r w:rsidRPr="00226B99">
        <w:rPr>
          <w:rStyle w:val="ae"/>
          <w:b w:val="0"/>
          <w:bCs/>
          <w:color w:val="000000"/>
        </w:rPr>
        <w:t>Приложение № 2</w:t>
      </w:r>
    </w:p>
    <w:p w:rsidR="00B701E6" w:rsidRDefault="00FE3633" w:rsidP="00A1547C">
      <w:pPr>
        <w:keepNext/>
        <w:ind w:firstLine="5670"/>
        <w:jc w:val="right"/>
        <w:rPr>
          <w:rStyle w:val="ae"/>
          <w:b w:val="0"/>
          <w:bCs/>
          <w:color w:val="000000"/>
        </w:rPr>
      </w:pPr>
      <w:r w:rsidRPr="00226B99">
        <w:rPr>
          <w:rStyle w:val="ae"/>
          <w:b w:val="0"/>
          <w:bCs/>
          <w:color w:val="000000"/>
        </w:rPr>
        <w:t xml:space="preserve">к </w:t>
      </w:r>
      <w:r w:rsidR="00B701E6">
        <w:rPr>
          <w:rStyle w:val="ae"/>
          <w:b w:val="0"/>
          <w:bCs/>
          <w:color w:val="000000"/>
        </w:rPr>
        <w:t>проекту постановления</w:t>
      </w:r>
    </w:p>
    <w:p w:rsidR="00B34FD2" w:rsidRPr="00226B99" w:rsidRDefault="00B701E6" w:rsidP="00A1547C">
      <w:pPr>
        <w:keepNext/>
        <w:ind w:firstLine="5670"/>
        <w:jc w:val="right"/>
        <w:rPr>
          <w:rStyle w:val="ac"/>
          <w:b w:val="0"/>
          <w:bCs w:val="0"/>
          <w:color w:val="000000"/>
          <w:sz w:val="24"/>
          <w:szCs w:val="24"/>
        </w:rPr>
      </w:pPr>
      <w:r>
        <w:rPr>
          <w:rStyle w:val="ae"/>
          <w:b w:val="0"/>
          <w:bCs/>
          <w:color w:val="000000"/>
        </w:rPr>
        <w:t>№ 38 от 20 июня 2022г.</w:t>
      </w:r>
      <w:r w:rsidR="00E77C0C" w:rsidRPr="00226B99">
        <w:rPr>
          <w:rStyle w:val="ac"/>
          <w:b w:val="0"/>
          <w:bCs w:val="0"/>
          <w:color w:val="000000"/>
          <w:sz w:val="24"/>
          <w:szCs w:val="24"/>
        </w:rPr>
        <w:t xml:space="preserve"> </w:t>
      </w:r>
      <w:r w:rsidR="00B34FD2" w:rsidRPr="00226B99">
        <w:rPr>
          <w:rStyle w:val="ac"/>
          <w:b w:val="0"/>
          <w:bCs w:val="0"/>
          <w:color w:val="000000"/>
          <w:sz w:val="24"/>
          <w:szCs w:val="24"/>
        </w:rPr>
        <w:t xml:space="preserve">             </w:t>
      </w:r>
    </w:p>
    <w:p w:rsidR="00226B99" w:rsidRDefault="00B34FD2" w:rsidP="00F33033">
      <w:pPr>
        <w:keepNext/>
        <w:jc w:val="right"/>
      </w:pPr>
      <w:r w:rsidRPr="00226B99">
        <w:rPr>
          <w:rStyle w:val="ac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</w:t>
      </w:r>
      <w:r w:rsidR="00226B99">
        <w:rPr>
          <w:rStyle w:val="ac"/>
          <w:b w:val="0"/>
          <w:bCs w:val="0"/>
          <w:color w:val="000000"/>
          <w:sz w:val="24"/>
          <w:szCs w:val="24"/>
        </w:rPr>
        <w:t xml:space="preserve">                               </w:t>
      </w:r>
      <w:r w:rsidRPr="00226B99">
        <w:rPr>
          <w:rStyle w:val="ac"/>
          <w:b w:val="0"/>
          <w:color w:val="000000"/>
          <w:sz w:val="24"/>
          <w:szCs w:val="24"/>
        </w:rPr>
        <w:t>Администрации</w:t>
      </w:r>
      <w:r w:rsidR="00440B7A" w:rsidRPr="00226B99">
        <w:rPr>
          <w:rStyle w:val="ac"/>
          <w:b w:val="0"/>
          <w:color w:val="000000"/>
          <w:sz w:val="24"/>
          <w:szCs w:val="24"/>
        </w:rPr>
        <w:t xml:space="preserve"> </w:t>
      </w:r>
      <w:r w:rsidRPr="00226B99">
        <w:rPr>
          <w:rStyle w:val="ac"/>
          <w:b w:val="0"/>
          <w:color w:val="000000"/>
          <w:sz w:val="24"/>
          <w:szCs w:val="24"/>
        </w:rPr>
        <w:t xml:space="preserve"> </w:t>
      </w:r>
      <w:r w:rsidR="00F33033">
        <w:t>Вершино-Тейского поссовета</w:t>
      </w:r>
    </w:p>
    <w:p w:rsidR="00F33033" w:rsidRPr="00226B99" w:rsidRDefault="00F33033" w:rsidP="00F33033">
      <w:pPr>
        <w:keepNext/>
        <w:jc w:val="right"/>
      </w:pPr>
    </w:p>
    <w:p w:rsidR="00A1547C" w:rsidRPr="00226B99" w:rsidRDefault="00E77C0C" w:rsidP="00226B99">
      <w:pPr>
        <w:keepNext/>
        <w:jc w:val="center"/>
        <w:rPr>
          <w:b/>
          <w:bCs/>
          <w:color w:val="000000"/>
        </w:rPr>
      </w:pPr>
      <w:bookmarkStart w:id="14" w:name="sub_2000"/>
      <w:r w:rsidRPr="00226B99">
        <w:rPr>
          <w:b/>
          <w:color w:val="000000"/>
        </w:rPr>
        <w:t>Структура</w:t>
      </w:r>
      <w:r w:rsidRPr="00226B99">
        <w:rPr>
          <w:b/>
          <w:color w:val="000000"/>
        </w:rPr>
        <w:br/>
      </w:r>
      <w:bookmarkEnd w:id="14"/>
      <w:r w:rsidRPr="00226B99">
        <w:rPr>
          <w:b/>
          <w:bCs/>
          <w:color w:val="000000"/>
        </w:rPr>
        <w:t>муниципального</w:t>
      </w:r>
      <w:r w:rsidRPr="00226B99">
        <w:rPr>
          <w:b/>
          <w:color w:val="000000"/>
          <w:lang w:eastAsia="ru-RU"/>
        </w:rPr>
        <w:t xml:space="preserve"> </w:t>
      </w:r>
      <w:r w:rsidRPr="00226B99">
        <w:rPr>
          <w:b/>
          <w:bCs/>
          <w:color w:val="000000"/>
        </w:rPr>
        <w:t xml:space="preserve">звена </w:t>
      </w:r>
      <w:r w:rsidR="00F33033">
        <w:rPr>
          <w:b/>
          <w:bCs/>
          <w:color w:val="000000"/>
        </w:rPr>
        <w:t>Вершино-Тейского поссовета</w:t>
      </w:r>
    </w:p>
    <w:p w:rsidR="00E77C0C" w:rsidRDefault="00E77C0C" w:rsidP="00226B99">
      <w:pPr>
        <w:pStyle w:val="1"/>
        <w:keepNext/>
        <w:suppressAutoHyphens/>
        <w:spacing w:before="0" w:after="0"/>
        <w:rPr>
          <w:rFonts w:ascii="Times New Roman" w:hAnsi="Times New Roman"/>
          <w:color w:val="000000"/>
        </w:rPr>
      </w:pPr>
      <w:r w:rsidRPr="00226B99">
        <w:rPr>
          <w:rFonts w:ascii="Times New Roman" w:hAnsi="Times New Roman"/>
          <w:bCs w:val="0"/>
          <w:color w:val="000000"/>
        </w:rPr>
        <w:t>территориальной подсистемы единой государственной системы предупреждения и ликвидации чрезвычайных ситуаций</w:t>
      </w:r>
      <w:r w:rsidRPr="00226B99">
        <w:rPr>
          <w:color w:val="000000"/>
        </w:rPr>
        <w:t xml:space="preserve"> </w:t>
      </w:r>
      <w:r w:rsidRPr="00226B99">
        <w:rPr>
          <w:rFonts w:ascii="Times New Roman" w:hAnsi="Times New Roman"/>
          <w:color w:val="000000"/>
        </w:rPr>
        <w:t>на территории поселения</w:t>
      </w:r>
    </w:p>
    <w:p w:rsidR="00E14489" w:rsidRPr="00E14489" w:rsidRDefault="00E14489" w:rsidP="00E14489"/>
    <w:tbl>
      <w:tblPr>
        <w:tblW w:w="9739" w:type="dxa"/>
        <w:jc w:val="center"/>
        <w:tblInd w:w="-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5565"/>
        <w:gridCol w:w="3500"/>
      </w:tblGrid>
      <w:tr w:rsidR="00E77C0C" w:rsidRPr="00226B99" w:rsidTr="00044400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E77C0C" w:rsidP="007159E3">
            <w:pPr>
              <w:pStyle w:val="af"/>
              <w:keepNext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6B9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226B9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226B99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E77C0C" w:rsidP="007159E3">
            <w:pPr>
              <w:keepNext/>
              <w:jc w:val="center"/>
              <w:rPr>
                <w:b/>
              </w:rPr>
            </w:pPr>
            <w:r w:rsidRPr="00226B99">
              <w:rPr>
                <w:b/>
              </w:rPr>
              <w:t>Наименование структурных звеньев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0C" w:rsidRPr="00226B99" w:rsidRDefault="00E77C0C" w:rsidP="007159E3">
            <w:pPr>
              <w:pStyle w:val="af"/>
              <w:keepNext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6B99">
              <w:rPr>
                <w:rFonts w:ascii="Times New Roman" w:hAnsi="Times New Roman" w:cs="Times New Roman"/>
                <w:b/>
                <w:color w:val="000000"/>
              </w:rPr>
              <w:t>Ведомственная принадлежность</w:t>
            </w:r>
          </w:p>
          <w:p w:rsidR="00E77C0C" w:rsidRPr="00226B99" w:rsidRDefault="00E77C0C" w:rsidP="007159E3">
            <w:pPr>
              <w:keepNext/>
              <w:jc w:val="center"/>
              <w:rPr>
                <w:lang w:eastAsia="ru-RU"/>
              </w:rPr>
            </w:pPr>
          </w:p>
        </w:tc>
      </w:tr>
      <w:tr w:rsidR="00E77C0C" w:rsidRPr="00226B99" w:rsidTr="00044400">
        <w:trPr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0C" w:rsidRPr="00226B99" w:rsidRDefault="00E77C0C" w:rsidP="00F33033">
            <w:pPr>
              <w:pStyle w:val="1"/>
              <w:keepNext/>
              <w:suppressAutoHyphen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226B99">
              <w:rPr>
                <w:rFonts w:ascii="Times New Roman" w:hAnsi="Times New Roman"/>
                <w:color w:val="000000"/>
              </w:rPr>
              <w:t xml:space="preserve">1. </w:t>
            </w:r>
            <w:r w:rsidRPr="00226B99">
              <w:rPr>
                <w:rFonts w:ascii="Times New Roman" w:hAnsi="Times New Roman"/>
                <w:bCs w:val="0"/>
                <w:color w:val="000000"/>
              </w:rPr>
              <w:t>Муниципальное</w:t>
            </w:r>
            <w:r w:rsidRPr="00226B99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</w:t>
            </w:r>
            <w:r w:rsidR="00054F86" w:rsidRPr="00226B99">
              <w:rPr>
                <w:rFonts w:ascii="Times New Roman" w:hAnsi="Times New Roman"/>
                <w:bCs w:val="0"/>
                <w:color w:val="000000"/>
              </w:rPr>
              <w:t>звено территориальной</w:t>
            </w:r>
            <w:r w:rsidRPr="00226B99">
              <w:rPr>
                <w:rFonts w:ascii="Times New Roman" w:hAnsi="Times New Roman"/>
                <w:bCs w:val="0"/>
                <w:color w:val="000000"/>
              </w:rPr>
              <w:t xml:space="preserve"> подсистемы единой государственной системы предупреждения и ликвидации чрезвычайных ситуаций</w:t>
            </w:r>
            <w:r w:rsidRPr="00226B99">
              <w:rPr>
                <w:color w:val="000000"/>
              </w:rPr>
              <w:t xml:space="preserve"> </w:t>
            </w:r>
            <w:r w:rsidRPr="00226B99">
              <w:rPr>
                <w:rFonts w:ascii="Times New Roman" w:hAnsi="Times New Roman"/>
                <w:color w:val="000000"/>
              </w:rPr>
              <w:t>на территории поселения</w:t>
            </w:r>
          </w:p>
        </w:tc>
      </w:tr>
      <w:tr w:rsidR="00E77C0C" w:rsidRPr="00226B99" w:rsidTr="00044400">
        <w:trPr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0C" w:rsidRPr="00226B99" w:rsidRDefault="00E77C0C" w:rsidP="00A13652">
            <w:pPr>
              <w:pStyle w:val="1"/>
              <w:keepNext/>
              <w:suppressAutoHyphen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226B99">
              <w:rPr>
                <w:rFonts w:ascii="Times New Roman" w:hAnsi="Times New Roman"/>
                <w:color w:val="000000"/>
              </w:rPr>
              <w:t>1.1. Координационные органы</w:t>
            </w:r>
          </w:p>
        </w:tc>
      </w:tr>
      <w:tr w:rsidR="00E77C0C" w:rsidRPr="00226B99" w:rsidTr="00044400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B85F2B" w:rsidP="00A13652">
            <w:pPr>
              <w:pStyle w:val="af"/>
              <w:keepNext/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7C69C4" w:rsidP="00F33033">
            <w:pPr>
              <w:pStyle w:val="ad"/>
              <w:keepNext/>
              <w:widowControl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Комиссия</w:t>
            </w:r>
            <w:r w:rsidR="00E77C0C" w:rsidRPr="00226B99">
              <w:rPr>
                <w:rFonts w:ascii="Times New Roman" w:hAnsi="Times New Roman" w:cs="Times New Roman"/>
                <w:color w:val="000000"/>
              </w:rPr>
              <w:t xml:space="preserve"> по предупреждению и ликвидации чрезвычайных ситуаций и обеспечению пожа</w:t>
            </w:r>
            <w:r w:rsidR="00A1547C" w:rsidRPr="00226B99">
              <w:rPr>
                <w:rFonts w:ascii="Times New Roman" w:hAnsi="Times New Roman" w:cs="Times New Roman"/>
                <w:color w:val="000000"/>
              </w:rPr>
              <w:t xml:space="preserve">рной безопасности </w:t>
            </w:r>
            <w:r w:rsidR="00F33033">
              <w:rPr>
                <w:rFonts w:ascii="Times New Roman" w:hAnsi="Times New Roman" w:cs="Times New Roman"/>
              </w:rPr>
              <w:t>Вершино-Тейского поссовета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0C" w:rsidRPr="00226B99" w:rsidRDefault="00E77C0C" w:rsidP="00F33033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A1547C" w:rsidRPr="00226B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3033">
              <w:rPr>
                <w:rFonts w:ascii="Times New Roman" w:hAnsi="Times New Roman" w:cs="Times New Roman"/>
              </w:rPr>
              <w:t>Вершино-Тейского поссовета</w:t>
            </w:r>
          </w:p>
        </w:tc>
      </w:tr>
      <w:tr w:rsidR="00E77C0C" w:rsidRPr="00226B99" w:rsidTr="00044400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054F86" w:rsidP="00A13652">
            <w:pPr>
              <w:pStyle w:val="af"/>
              <w:keepNext/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E77C0C" w:rsidP="00A13652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0C" w:rsidRPr="00226B99" w:rsidRDefault="00E77C0C" w:rsidP="00A13652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  <w:r w:rsidR="00F33033">
              <w:rPr>
                <w:rFonts w:ascii="Times New Roman" w:hAnsi="Times New Roman" w:cs="Times New Roman"/>
                <w:color w:val="000000"/>
              </w:rPr>
              <w:t xml:space="preserve"> собственности</w:t>
            </w:r>
          </w:p>
        </w:tc>
      </w:tr>
      <w:tr w:rsidR="00E77C0C" w:rsidRPr="00226B99" w:rsidTr="00044400">
        <w:trPr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0C" w:rsidRPr="00226B99" w:rsidRDefault="00E77C0C" w:rsidP="00A13652">
            <w:pPr>
              <w:pStyle w:val="1"/>
              <w:keepNext/>
              <w:suppressAutoHyphen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226B99">
              <w:rPr>
                <w:rFonts w:ascii="Times New Roman" w:hAnsi="Times New Roman"/>
                <w:color w:val="000000"/>
              </w:rPr>
              <w:t>1.2. Постоянно действующие органы управления</w:t>
            </w:r>
          </w:p>
        </w:tc>
      </w:tr>
      <w:tr w:rsidR="00E77C0C" w:rsidRPr="00226B99" w:rsidTr="00044400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E77C0C" w:rsidP="00A13652">
            <w:pPr>
              <w:pStyle w:val="af"/>
              <w:keepNext/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1.2.</w:t>
            </w:r>
            <w:r w:rsidR="00054F86" w:rsidRPr="00226B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C7563B" w:rsidRDefault="00C7563B" w:rsidP="00A13652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7563B">
              <w:rPr>
                <w:rFonts w:ascii="Times New Roman" w:hAnsi="Times New Roman" w:cs="Times New Roman"/>
              </w:rPr>
              <w:t xml:space="preserve">ицо, </w:t>
            </w:r>
            <w:r>
              <w:rPr>
                <w:rFonts w:ascii="Times New Roman" w:hAnsi="Times New Roman" w:cs="Times New Roman"/>
              </w:rPr>
              <w:t xml:space="preserve">специально </w:t>
            </w:r>
            <w:r w:rsidRPr="00C7563B">
              <w:rPr>
                <w:rFonts w:ascii="Times New Roman" w:hAnsi="Times New Roman" w:cs="Times New Roman"/>
              </w:rPr>
              <w:t>уполномоченное на решение задач в области защиты населения и территории от чрезвычайных ситуаций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0C" w:rsidRPr="00226B99" w:rsidRDefault="00F33033" w:rsidP="00A13652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Вершино-Тейского поссовета</w:t>
            </w:r>
          </w:p>
        </w:tc>
      </w:tr>
      <w:tr w:rsidR="00E77C0C" w:rsidRPr="00226B99" w:rsidTr="00044400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054F86" w:rsidP="00A13652">
            <w:pPr>
              <w:pStyle w:val="af"/>
              <w:keepNext/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E77C0C" w:rsidP="00A13652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0C" w:rsidRPr="00226B99" w:rsidRDefault="00E77C0C" w:rsidP="00A13652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  <w:r w:rsidR="00F33033">
              <w:rPr>
                <w:rFonts w:ascii="Times New Roman" w:hAnsi="Times New Roman" w:cs="Times New Roman"/>
                <w:color w:val="000000"/>
              </w:rPr>
              <w:t xml:space="preserve"> собственности</w:t>
            </w:r>
          </w:p>
        </w:tc>
      </w:tr>
      <w:tr w:rsidR="00E77C0C" w:rsidRPr="00226B99" w:rsidTr="00044400">
        <w:trPr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C0C" w:rsidRPr="00226B99" w:rsidRDefault="00E77C0C" w:rsidP="00A13652">
            <w:pPr>
              <w:pStyle w:val="1"/>
              <w:keepNext/>
              <w:suppressAutoHyphen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226B99">
              <w:rPr>
                <w:rFonts w:ascii="Times New Roman" w:hAnsi="Times New Roman"/>
                <w:color w:val="000000"/>
              </w:rPr>
              <w:t>1.3. Органы повседневного управления</w:t>
            </w:r>
          </w:p>
        </w:tc>
      </w:tr>
      <w:tr w:rsidR="00E77C0C" w:rsidRPr="00226B99" w:rsidTr="00044400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054F86" w:rsidP="00A13652">
            <w:pPr>
              <w:pStyle w:val="af"/>
              <w:keepNext/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1.3.1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CB" w:rsidRPr="00226B99" w:rsidRDefault="003C54F4" w:rsidP="00F33033">
            <w:pPr>
              <w:rPr>
                <w:lang w:eastAsia="ru-RU"/>
              </w:rPr>
            </w:pPr>
            <w:r>
              <w:t xml:space="preserve">ЕДДС </w:t>
            </w:r>
            <w:r w:rsidR="0064096C">
              <w:t xml:space="preserve"> </w:t>
            </w:r>
            <w:r w:rsidR="00F33033">
              <w:t>Аскизского района Республики Хакасия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0C" w:rsidRPr="00226B99" w:rsidRDefault="00A1547C" w:rsidP="00F33033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F33033">
              <w:rPr>
                <w:rFonts w:ascii="Times New Roman" w:hAnsi="Times New Roman" w:cs="Times New Roman"/>
              </w:rPr>
              <w:t>Аскизского района Республики Хакасия</w:t>
            </w:r>
          </w:p>
        </w:tc>
      </w:tr>
      <w:tr w:rsidR="00E77C0C" w:rsidRPr="00226B99" w:rsidTr="00044400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C" w:rsidRPr="00226B99" w:rsidRDefault="007C69C4" w:rsidP="00A13652">
            <w:pPr>
              <w:pStyle w:val="af"/>
              <w:keepNext/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1.3.2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E3" w:rsidRPr="00226B99" w:rsidRDefault="00E77C0C" w:rsidP="008B7E95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0C" w:rsidRPr="00226B99" w:rsidRDefault="00E77C0C" w:rsidP="00A13652">
            <w:pPr>
              <w:pStyle w:val="ad"/>
              <w:keepNext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B99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  <w:r w:rsidR="00F33033">
              <w:rPr>
                <w:rFonts w:ascii="Times New Roman" w:hAnsi="Times New Roman" w:cs="Times New Roman"/>
                <w:color w:val="000000"/>
              </w:rPr>
              <w:t xml:space="preserve"> собственности</w:t>
            </w:r>
          </w:p>
        </w:tc>
      </w:tr>
    </w:tbl>
    <w:p w:rsidR="00C32307" w:rsidRDefault="00C32307" w:rsidP="00635A6B">
      <w:pPr>
        <w:ind w:left="1134"/>
        <w:jc w:val="center"/>
        <w:rPr>
          <w:b/>
        </w:rPr>
      </w:pPr>
    </w:p>
    <w:p w:rsidR="00E14489" w:rsidRDefault="00E14489" w:rsidP="00635A6B">
      <w:pPr>
        <w:ind w:left="1134"/>
        <w:jc w:val="center"/>
        <w:rPr>
          <w:b/>
        </w:rPr>
      </w:pPr>
    </w:p>
    <w:p w:rsidR="00E14489" w:rsidRDefault="00E14489" w:rsidP="00635A6B">
      <w:pPr>
        <w:ind w:left="1134"/>
        <w:jc w:val="center"/>
        <w:rPr>
          <w:b/>
        </w:rPr>
      </w:pPr>
    </w:p>
    <w:p w:rsidR="00E14489" w:rsidRPr="00770AD7" w:rsidRDefault="00E14489" w:rsidP="00635A6B">
      <w:pPr>
        <w:ind w:left="1134"/>
        <w:jc w:val="center"/>
        <w:rPr>
          <w:b/>
        </w:rPr>
      </w:pPr>
    </w:p>
    <w:p w:rsidR="00C32307" w:rsidRDefault="00C32307" w:rsidP="00F33033">
      <w:pPr>
        <w:jc w:val="center"/>
        <w:rPr>
          <w:b/>
        </w:rPr>
      </w:pPr>
      <w:r w:rsidRPr="00770AD7">
        <w:rPr>
          <w:b/>
        </w:rPr>
        <w:lastRenderedPageBreak/>
        <w:t>Состав и структура</w:t>
      </w:r>
      <w:r>
        <w:rPr>
          <w:b/>
        </w:rPr>
        <w:t xml:space="preserve"> сил</w:t>
      </w:r>
      <w:r w:rsidRPr="00770AD7">
        <w:rPr>
          <w:b/>
        </w:rPr>
        <w:t xml:space="preserve"> постоянной готовности, предназначенных для оперативного реагирования на чрезвычайные ситуации в проведения работ по их ликвидации</w:t>
      </w:r>
    </w:p>
    <w:p w:rsidR="00C32307" w:rsidRPr="00770AD7" w:rsidRDefault="00C32307" w:rsidP="00E144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3292"/>
        <w:gridCol w:w="2771"/>
      </w:tblGrid>
      <w:tr w:rsidR="00C32307" w:rsidRPr="00770AD7" w:rsidTr="005A3296">
        <w:tc>
          <w:tcPr>
            <w:tcW w:w="3507" w:type="dxa"/>
            <w:shd w:val="clear" w:color="auto" w:fill="auto"/>
          </w:tcPr>
          <w:p w:rsidR="00C32307" w:rsidRPr="00770AD7" w:rsidRDefault="00C32307" w:rsidP="00F41A67">
            <w:pPr>
              <w:jc w:val="center"/>
              <w:rPr>
                <w:b/>
              </w:rPr>
            </w:pPr>
            <w:r w:rsidRPr="00770AD7">
              <w:rPr>
                <w:b/>
              </w:rPr>
              <w:t>Наименование предприятия</w:t>
            </w:r>
          </w:p>
        </w:tc>
        <w:tc>
          <w:tcPr>
            <w:tcW w:w="3292" w:type="dxa"/>
            <w:shd w:val="clear" w:color="auto" w:fill="auto"/>
          </w:tcPr>
          <w:p w:rsidR="008E47D5" w:rsidRDefault="00C32307" w:rsidP="00F41A67">
            <w:pPr>
              <w:jc w:val="center"/>
              <w:rPr>
                <w:b/>
              </w:rPr>
            </w:pPr>
            <w:r w:rsidRPr="00770AD7">
              <w:rPr>
                <w:b/>
              </w:rPr>
              <w:t>Состав аварийно-спасательных формирований</w:t>
            </w:r>
            <w:r>
              <w:rPr>
                <w:b/>
              </w:rPr>
              <w:t xml:space="preserve"> </w:t>
            </w:r>
          </w:p>
          <w:p w:rsidR="00C32307" w:rsidRPr="00770AD7" w:rsidRDefault="00C32307" w:rsidP="00F41A67">
            <w:pPr>
              <w:jc w:val="center"/>
              <w:rPr>
                <w:b/>
              </w:rPr>
            </w:pPr>
            <w:r>
              <w:rPr>
                <w:b/>
              </w:rPr>
              <w:t>(личный состав, чел.)</w:t>
            </w:r>
          </w:p>
        </w:tc>
        <w:tc>
          <w:tcPr>
            <w:tcW w:w="2771" w:type="dxa"/>
          </w:tcPr>
          <w:p w:rsidR="00C32307" w:rsidRPr="00770AD7" w:rsidRDefault="00C32307" w:rsidP="00F41A67">
            <w:pPr>
              <w:jc w:val="center"/>
              <w:rPr>
                <w:b/>
              </w:rPr>
            </w:pPr>
            <w:r>
              <w:rPr>
                <w:b/>
              </w:rPr>
              <w:t>Предоставление техники</w:t>
            </w:r>
            <w:r w:rsidR="003A72BC">
              <w:rPr>
                <w:b/>
              </w:rPr>
              <w:t xml:space="preserve"> (ед.)</w:t>
            </w:r>
          </w:p>
        </w:tc>
      </w:tr>
      <w:tr w:rsidR="00C32307" w:rsidRPr="00770AD7" w:rsidTr="005A3296">
        <w:tc>
          <w:tcPr>
            <w:tcW w:w="3507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Pr="00770AD7" w:rsidRDefault="003A72BC" w:rsidP="00F41A67">
            <w:pPr>
              <w:jc w:val="center"/>
            </w:pPr>
            <w:r>
              <w:t>А</w:t>
            </w:r>
            <w:r w:rsidR="00C32307" w:rsidRPr="00770AD7">
              <w:t xml:space="preserve">дминистрация </w:t>
            </w:r>
            <w:r w:rsidR="00F33033">
              <w:t>Вершино-Тейского поссовета</w:t>
            </w:r>
          </w:p>
          <w:p w:rsidR="00C32307" w:rsidRPr="00770AD7" w:rsidRDefault="00C32307" w:rsidP="00F41A67">
            <w:pPr>
              <w:jc w:val="center"/>
            </w:pPr>
          </w:p>
        </w:tc>
        <w:tc>
          <w:tcPr>
            <w:tcW w:w="3292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Pr="00770AD7" w:rsidRDefault="00C32307" w:rsidP="00F41A67">
            <w:pPr>
              <w:jc w:val="center"/>
            </w:pPr>
            <w:r>
              <w:t>5-7</w:t>
            </w:r>
          </w:p>
        </w:tc>
        <w:tc>
          <w:tcPr>
            <w:tcW w:w="2771" w:type="dxa"/>
          </w:tcPr>
          <w:p w:rsidR="00C32307" w:rsidRDefault="003A72BC" w:rsidP="003A72BC">
            <w:pPr>
              <w:jc w:val="center"/>
            </w:pPr>
            <w:r>
              <w:t>3</w:t>
            </w:r>
          </w:p>
          <w:p w:rsidR="003A72BC" w:rsidRPr="00770AD7" w:rsidRDefault="00F33033" w:rsidP="003A72BC">
            <w:pPr>
              <w:jc w:val="center"/>
            </w:pPr>
            <w:r>
              <w:t>(1</w:t>
            </w:r>
            <w:r w:rsidR="003A72BC">
              <w:t xml:space="preserve"> </w:t>
            </w:r>
            <w:r>
              <w:t>легковой</w:t>
            </w:r>
            <w:r w:rsidR="00867220">
              <w:t xml:space="preserve"> </w:t>
            </w:r>
            <w:r>
              <w:t>автомобиль</w:t>
            </w:r>
            <w:r w:rsidR="00A73239">
              <w:t>, 1 трактор</w:t>
            </w:r>
            <w:r>
              <w:t>, 1 грейдер</w:t>
            </w:r>
            <w:r w:rsidR="00A73239">
              <w:t>)</w:t>
            </w:r>
            <w:r w:rsidR="003A72BC">
              <w:t xml:space="preserve"> </w:t>
            </w:r>
          </w:p>
        </w:tc>
      </w:tr>
      <w:tr w:rsidR="00C32307" w:rsidRPr="00770AD7" w:rsidTr="005A3296">
        <w:tc>
          <w:tcPr>
            <w:tcW w:w="3507" w:type="dxa"/>
            <w:shd w:val="clear" w:color="auto" w:fill="auto"/>
          </w:tcPr>
          <w:p w:rsidR="00C32307" w:rsidRPr="00770AD7" w:rsidRDefault="005A3296" w:rsidP="005A3296">
            <w:pPr>
              <w:jc w:val="center"/>
            </w:pPr>
            <w:r>
              <w:t>Пожарная часть №44 рп.</w:t>
            </w:r>
            <w:r w:rsidR="00044400">
              <w:t xml:space="preserve"> </w:t>
            </w:r>
            <w:r>
              <w:t>Вершина Теи</w:t>
            </w:r>
          </w:p>
        </w:tc>
        <w:tc>
          <w:tcPr>
            <w:tcW w:w="3292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  <w:r>
              <w:t>5-10</w:t>
            </w:r>
          </w:p>
        </w:tc>
        <w:tc>
          <w:tcPr>
            <w:tcW w:w="2771" w:type="dxa"/>
          </w:tcPr>
          <w:p w:rsidR="00C32307" w:rsidRPr="00770AD7" w:rsidRDefault="005A3296" w:rsidP="00F41A67">
            <w:pPr>
              <w:jc w:val="center"/>
            </w:pPr>
            <w:r>
              <w:t>2-3</w:t>
            </w:r>
            <w:r w:rsidR="00FB2A3D">
              <w:t xml:space="preserve"> (по согласованию)</w:t>
            </w:r>
          </w:p>
        </w:tc>
      </w:tr>
      <w:tr w:rsidR="00C32307" w:rsidRPr="00770AD7" w:rsidTr="005A3296">
        <w:trPr>
          <w:trHeight w:val="765"/>
        </w:trPr>
        <w:tc>
          <w:tcPr>
            <w:tcW w:w="3507" w:type="dxa"/>
            <w:shd w:val="clear" w:color="auto" w:fill="auto"/>
          </w:tcPr>
          <w:p w:rsidR="00C32307" w:rsidRPr="00770AD7" w:rsidRDefault="00C32307" w:rsidP="00F41A67">
            <w:pPr>
              <w:jc w:val="center"/>
              <w:rPr>
                <w:b/>
              </w:rPr>
            </w:pPr>
            <w:r w:rsidRPr="00770AD7">
              <w:rPr>
                <w:b/>
              </w:rPr>
              <w:tab/>
            </w:r>
          </w:p>
          <w:p w:rsidR="00C32307" w:rsidRPr="00770AD7" w:rsidRDefault="005A3296" w:rsidP="00F41A67">
            <w:pPr>
              <w:jc w:val="center"/>
              <w:rPr>
                <w:b/>
              </w:rPr>
            </w:pPr>
            <w:r>
              <w:t>Пункт полиции рп.</w:t>
            </w:r>
            <w:r w:rsidR="00044400">
              <w:t xml:space="preserve"> </w:t>
            </w:r>
            <w:r>
              <w:t>Вершина Теи</w:t>
            </w:r>
          </w:p>
          <w:p w:rsidR="00C32307" w:rsidRPr="00770AD7" w:rsidRDefault="00C32307" w:rsidP="00F41A67">
            <w:pPr>
              <w:jc w:val="center"/>
              <w:rPr>
                <w:b/>
              </w:rPr>
            </w:pPr>
          </w:p>
        </w:tc>
        <w:tc>
          <w:tcPr>
            <w:tcW w:w="3292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Pr="00770AD7" w:rsidRDefault="00C32307" w:rsidP="00F41A67">
            <w:pPr>
              <w:jc w:val="center"/>
            </w:pPr>
            <w:r>
              <w:t>2-5</w:t>
            </w:r>
          </w:p>
        </w:tc>
        <w:tc>
          <w:tcPr>
            <w:tcW w:w="2771" w:type="dxa"/>
          </w:tcPr>
          <w:p w:rsidR="005A3296" w:rsidRDefault="005A3296" w:rsidP="00F41A67">
            <w:pPr>
              <w:jc w:val="center"/>
            </w:pPr>
          </w:p>
          <w:p w:rsidR="00C32307" w:rsidRPr="00770AD7" w:rsidRDefault="005A3296" w:rsidP="00F41A67">
            <w:pPr>
              <w:jc w:val="center"/>
            </w:pPr>
            <w:r>
              <w:t>2-3 (по согласованию</w:t>
            </w:r>
            <w:r w:rsidR="00B65953">
              <w:t>)</w:t>
            </w:r>
          </w:p>
        </w:tc>
      </w:tr>
      <w:tr w:rsidR="00C32307" w:rsidRPr="00770AD7" w:rsidTr="005A3296">
        <w:tc>
          <w:tcPr>
            <w:tcW w:w="3507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Default="005A3296" w:rsidP="005A3296">
            <w:pPr>
              <w:jc w:val="center"/>
            </w:pPr>
            <w:r>
              <w:t>ООО «ГРК «Алатау»</w:t>
            </w:r>
          </w:p>
          <w:p w:rsidR="005A3296" w:rsidRPr="00770AD7" w:rsidRDefault="005A3296" w:rsidP="005A3296">
            <w:pPr>
              <w:jc w:val="center"/>
            </w:pPr>
          </w:p>
        </w:tc>
        <w:tc>
          <w:tcPr>
            <w:tcW w:w="3292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Pr="00770AD7" w:rsidRDefault="00C32307" w:rsidP="00F41A67">
            <w:pPr>
              <w:jc w:val="center"/>
              <w:rPr>
                <w:b/>
              </w:rPr>
            </w:pPr>
            <w:r>
              <w:t>5-10</w:t>
            </w:r>
          </w:p>
        </w:tc>
        <w:tc>
          <w:tcPr>
            <w:tcW w:w="2771" w:type="dxa"/>
          </w:tcPr>
          <w:p w:rsidR="005A3296" w:rsidRDefault="005A3296" w:rsidP="00F41A67">
            <w:pPr>
              <w:jc w:val="center"/>
            </w:pPr>
          </w:p>
          <w:p w:rsidR="00C32307" w:rsidRPr="00770AD7" w:rsidRDefault="00C32307" w:rsidP="00F41A67">
            <w:pPr>
              <w:jc w:val="center"/>
            </w:pPr>
            <w:r>
              <w:t>2-5</w:t>
            </w:r>
            <w:r w:rsidR="005A3296">
              <w:t xml:space="preserve"> </w:t>
            </w:r>
            <w:r w:rsidR="00FB2A3D">
              <w:t>(по согласованию)</w:t>
            </w:r>
          </w:p>
        </w:tc>
      </w:tr>
      <w:tr w:rsidR="00C32307" w:rsidRPr="00770AD7" w:rsidTr="005A3296">
        <w:tc>
          <w:tcPr>
            <w:tcW w:w="3507" w:type="dxa"/>
            <w:shd w:val="clear" w:color="auto" w:fill="auto"/>
          </w:tcPr>
          <w:p w:rsidR="00C32307" w:rsidRPr="00770AD7" w:rsidRDefault="00C32307" w:rsidP="00F41A67">
            <w:pPr>
              <w:jc w:val="center"/>
              <w:rPr>
                <w:rStyle w:val="aa"/>
                <w:b w:val="0"/>
                <w:color w:val="000000"/>
                <w:shd w:val="clear" w:color="auto" w:fill="FFFFFF"/>
              </w:rPr>
            </w:pPr>
          </w:p>
          <w:p w:rsidR="00C32307" w:rsidRPr="00770AD7" w:rsidRDefault="005A3296" w:rsidP="00F41A67">
            <w:pPr>
              <w:jc w:val="center"/>
              <w:rPr>
                <w:rStyle w:val="aa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b w:val="0"/>
                <w:color w:val="000000"/>
                <w:shd w:val="clear" w:color="auto" w:fill="FFFFFF"/>
              </w:rPr>
              <w:t>МУП «</w:t>
            </w:r>
            <w:proofErr w:type="spellStart"/>
            <w:r>
              <w:rPr>
                <w:rStyle w:val="aa"/>
                <w:b w:val="0"/>
                <w:color w:val="000000"/>
                <w:shd w:val="clear" w:color="auto" w:fill="FFFFFF"/>
              </w:rPr>
              <w:t>Абагаз</w:t>
            </w:r>
            <w:proofErr w:type="spellEnd"/>
            <w:r>
              <w:rPr>
                <w:rStyle w:val="aa"/>
                <w:b w:val="0"/>
                <w:color w:val="000000"/>
                <w:shd w:val="clear" w:color="auto" w:fill="FFFFFF"/>
              </w:rPr>
              <w:t>»</w:t>
            </w:r>
          </w:p>
          <w:p w:rsidR="00C32307" w:rsidRPr="00770AD7" w:rsidRDefault="00C32307" w:rsidP="00F41A67">
            <w:pPr>
              <w:jc w:val="center"/>
              <w:rPr>
                <w:b/>
              </w:rPr>
            </w:pPr>
          </w:p>
        </w:tc>
        <w:tc>
          <w:tcPr>
            <w:tcW w:w="3292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Pr="00770AD7" w:rsidRDefault="005A3296" w:rsidP="00F41A67">
            <w:pPr>
              <w:jc w:val="center"/>
              <w:rPr>
                <w:b/>
              </w:rPr>
            </w:pPr>
            <w:r>
              <w:t>3-5</w:t>
            </w:r>
          </w:p>
        </w:tc>
        <w:tc>
          <w:tcPr>
            <w:tcW w:w="2771" w:type="dxa"/>
          </w:tcPr>
          <w:p w:rsidR="005A3296" w:rsidRDefault="005A3296" w:rsidP="00F41A67">
            <w:pPr>
              <w:jc w:val="center"/>
            </w:pPr>
          </w:p>
          <w:p w:rsidR="00C32307" w:rsidRPr="00770AD7" w:rsidRDefault="005A3296" w:rsidP="00F41A67">
            <w:pPr>
              <w:jc w:val="center"/>
            </w:pPr>
            <w:r>
              <w:t xml:space="preserve">1-2 </w:t>
            </w:r>
            <w:r w:rsidR="00FB2A3D">
              <w:t>(по согласованию)</w:t>
            </w:r>
          </w:p>
        </w:tc>
      </w:tr>
      <w:tr w:rsidR="00C32307" w:rsidRPr="00770AD7" w:rsidTr="005A3296">
        <w:tc>
          <w:tcPr>
            <w:tcW w:w="3507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Default="005A3296" w:rsidP="005A3296">
            <w:pPr>
              <w:jc w:val="center"/>
            </w:pPr>
            <w:r>
              <w:t>МУП «КАБЫРЧАК-1»</w:t>
            </w:r>
          </w:p>
          <w:p w:rsidR="005A3296" w:rsidRPr="00770AD7" w:rsidRDefault="005A3296" w:rsidP="005A3296">
            <w:pPr>
              <w:jc w:val="center"/>
              <w:rPr>
                <w:b/>
              </w:rPr>
            </w:pPr>
          </w:p>
        </w:tc>
        <w:tc>
          <w:tcPr>
            <w:tcW w:w="3292" w:type="dxa"/>
            <w:shd w:val="clear" w:color="auto" w:fill="auto"/>
          </w:tcPr>
          <w:p w:rsidR="00C32307" w:rsidRPr="00770AD7" w:rsidRDefault="00C32307" w:rsidP="00F41A67">
            <w:pPr>
              <w:jc w:val="center"/>
            </w:pPr>
          </w:p>
          <w:p w:rsidR="00C32307" w:rsidRPr="00770AD7" w:rsidRDefault="005A3296" w:rsidP="005A3296">
            <w:pPr>
              <w:jc w:val="center"/>
              <w:rPr>
                <w:b/>
              </w:rPr>
            </w:pPr>
            <w:r>
              <w:t>3-5</w:t>
            </w:r>
          </w:p>
        </w:tc>
        <w:tc>
          <w:tcPr>
            <w:tcW w:w="2771" w:type="dxa"/>
          </w:tcPr>
          <w:p w:rsidR="005A3296" w:rsidRDefault="005A3296" w:rsidP="00F41A67">
            <w:pPr>
              <w:jc w:val="center"/>
            </w:pPr>
          </w:p>
          <w:p w:rsidR="00C32307" w:rsidRPr="00770AD7" w:rsidRDefault="005A3296" w:rsidP="00F41A67">
            <w:pPr>
              <w:jc w:val="center"/>
            </w:pPr>
            <w:r>
              <w:t xml:space="preserve">1-2 </w:t>
            </w:r>
            <w:r w:rsidR="00FB2A3D">
              <w:t>(по согласованию)</w:t>
            </w:r>
          </w:p>
        </w:tc>
      </w:tr>
    </w:tbl>
    <w:p w:rsidR="00C32307" w:rsidRPr="00770AD7" w:rsidRDefault="00C32307" w:rsidP="00C32307">
      <w:pPr>
        <w:jc w:val="center"/>
        <w:rPr>
          <w:b/>
        </w:rPr>
      </w:pPr>
    </w:p>
    <w:p w:rsidR="0063119E" w:rsidRPr="00226B99" w:rsidRDefault="0063119E" w:rsidP="008B7E95">
      <w:pPr>
        <w:keepNext/>
        <w:spacing w:line="276" w:lineRule="auto"/>
        <w:jc w:val="both"/>
        <w:rPr>
          <w:iCs/>
        </w:rPr>
      </w:pPr>
    </w:p>
    <w:sectPr w:rsidR="0063119E" w:rsidRPr="00226B99" w:rsidSect="00B701E6">
      <w:pgSz w:w="11906" w:h="16838"/>
      <w:pgMar w:top="1134" w:right="851" w:bottom="709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38" w:rsidRDefault="00345D38" w:rsidP="00D65A70">
      <w:pPr>
        <w:spacing w:line="240" w:lineRule="auto"/>
      </w:pPr>
      <w:r>
        <w:separator/>
      </w:r>
    </w:p>
  </w:endnote>
  <w:endnote w:type="continuationSeparator" w:id="0">
    <w:p w:rsidR="00345D38" w:rsidRDefault="00345D38" w:rsidP="00D65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38" w:rsidRDefault="00345D38" w:rsidP="00D65A70">
      <w:pPr>
        <w:spacing w:line="240" w:lineRule="auto"/>
      </w:pPr>
      <w:r>
        <w:separator/>
      </w:r>
    </w:p>
  </w:footnote>
  <w:footnote w:type="continuationSeparator" w:id="0">
    <w:p w:rsidR="00345D38" w:rsidRDefault="00345D38" w:rsidP="00D65A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85776A"/>
    <w:multiLevelType w:val="hybridMultilevel"/>
    <w:tmpl w:val="D9F4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34CAA"/>
    <w:multiLevelType w:val="multilevel"/>
    <w:tmpl w:val="BFF48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4757BFD"/>
    <w:multiLevelType w:val="hybridMultilevel"/>
    <w:tmpl w:val="CAD255BA"/>
    <w:lvl w:ilvl="0" w:tplc="33B4F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444E4"/>
    <w:rsid w:val="000048D8"/>
    <w:rsid w:val="000139F7"/>
    <w:rsid w:val="00023BE4"/>
    <w:rsid w:val="00037636"/>
    <w:rsid w:val="00044400"/>
    <w:rsid w:val="00054F86"/>
    <w:rsid w:val="00063F6F"/>
    <w:rsid w:val="000829A3"/>
    <w:rsid w:val="000B3704"/>
    <w:rsid w:val="000E4022"/>
    <w:rsid w:val="001107CB"/>
    <w:rsid w:val="00121F5E"/>
    <w:rsid w:val="00135F89"/>
    <w:rsid w:val="001526BF"/>
    <w:rsid w:val="001B24E8"/>
    <w:rsid w:val="001C77D4"/>
    <w:rsid w:val="001E1765"/>
    <w:rsid w:val="001F0D18"/>
    <w:rsid w:val="002025C2"/>
    <w:rsid w:val="002239C3"/>
    <w:rsid w:val="00226B99"/>
    <w:rsid w:val="002830C0"/>
    <w:rsid w:val="002A4AC6"/>
    <w:rsid w:val="002A6140"/>
    <w:rsid w:val="002B0731"/>
    <w:rsid w:val="002B74DD"/>
    <w:rsid w:val="002D1E00"/>
    <w:rsid w:val="002D404E"/>
    <w:rsid w:val="002D7FAE"/>
    <w:rsid w:val="002E70BB"/>
    <w:rsid w:val="003207DA"/>
    <w:rsid w:val="00321270"/>
    <w:rsid w:val="00345613"/>
    <w:rsid w:val="00345D38"/>
    <w:rsid w:val="0037403D"/>
    <w:rsid w:val="00393631"/>
    <w:rsid w:val="003A0070"/>
    <w:rsid w:val="003A72BC"/>
    <w:rsid w:val="003C3758"/>
    <w:rsid w:val="003C396C"/>
    <w:rsid w:val="003C54B4"/>
    <w:rsid w:val="003C54F4"/>
    <w:rsid w:val="003C5DFD"/>
    <w:rsid w:val="003D0E44"/>
    <w:rsid w:val="003D442D"/>
    <w:rsid w:val="003E0D99"/>
    <w:rsid w:val="003E55C3"/>
    <w:rsid w:val="00402188"/>
    <w:rsid w:val="00440B7A"/>
    <w:rsid w:val="00450551"/>
    <w:rsid w:val="004A3543"/>
    <w:rsid w:val="004A398B"/>
    <w:rsid w:val="004B71A3"/>
    <w:rsid w:val="004C1A42"/>
    <w:rsid w:val="004D6485"/>
    <w:rsid w:val="00506ACA"/>
    <w:rsid w:val="00507D41"/>
    <w:rsid w:val="0051162D"/>
    <w:rsid w:val="00520209"/>
    <w:rsid w:val="0053328A"/>
    <w:rsid w:val="005444E4"/>
    <w:rsid w:val="005549EF"/>
    <w:rsid w:val="00575DDA"/>
    <w:rsid w:val="00582756"/>
    <w:rsid w:val="00584546"/>
    <w:rsid w:val="00586B1E"/>
    <w:rsid w:val="00593935"/>
    <w:rsid w:val="005A3296"/>
    <w:rsid w:val="005C0ED4"/>
    <w:rsid w:val="00607C74"/>
    <w:rsid w:val="0063119E"/>
    <w:rsid w:val="00635A6B"/>
    <w:rsid w:val="00637BED"/>
    <w:rsid w:val="0064096C"/>
    <w:rsid w:val="006437D4"/>
    <w:rsid w:val="00660BF2"/>
    <w:rsid w:val="006712CB"/>
    <w:rsid w:val="00675FD9"/>
    <w:rsid w:val="006C2218"/>
    <w:rsid w:val="006D3732"/>
    <w:rsid w:val="006D7C1D"/>
    <w:rsid w:val="006E4BCE"/>
    <w:rsid w:val="00712206"/>
    <w:rsid w:val="007159E3"/>
    <w:rsid w:val="007205E4"/>
    <w:rsid w:val="00734F40"/>
    <w:rsid w:val="00742E00"/>
    <w:rsid w:val="00743425"/>
    <w:rsid w:val="0075368B"/>
    <w:rsid w:val="0077203B"/>
    <w:rsid w:val="007A7CC3"/>
    <w:rsid w:val="007B0A8A"/>
    <w:rsid w:val="007B7726"/>
    <w:rsid w:val="007C0D76"/>
    <w:rsid w:val="007C69C4"/>
    <w:rsid w:val="007E6227"/>
    <w:rsid w:val="007F1297"/>
    <w:rsid w:val="007F2888"/>
    <w:rsid w:val="00826996"/>
    <w:rsid w:val="008550A4"/>
    <w:rsid w:val="0086577B"/>
    <w:rsid w:val="00867220"/>
    <w:rsid w:val="00880208"/>
    <w:rsid w:val="00891D28"/>
    <w:rsid w:val="008A599F"/>
    <w:rsid w:val="008B7E95"/>
    <w:rsid w:val="008D1204"/>
    <w:rsid w:val="008D16CF"/>
    <w:rsid w:val="008E47D5"/>
    <w:rsid w:val="008E5BE0"/>
    <w:rsid w:val="008F5623"/>
    <w:rsid w:val="00940840"/>
    <w:rsid w:val="00945B80"/>
    <w:rsid w:val="00947645"/>
    <w:rsid w:val="0096411E"/>
    <w:rsid w:val="00976A57"/>
    <w:rsid w:val="00993703"/>
    <w:rsid w:val="009C57AB"/>
    <w:rsid w:val="009D7D77"/>
    <w:rsid w:val="009E06AC"/>
    <w:rsid w:val="00A05A6B"/>
    <w:rsid w:val="00A06A91"/>
    <w:rsid w:val="00A124C8"/>
    <w:rsid w:val="00A13652"/>
    <w:rsid w:val="00A1547C"/>
    <w:rsid w:val="00A40080"/>
    <w:rsid w:val="00A45B19"/>
    <w:rsid w:val="00A472D2"/>
    <w:rsid w:val="00A73239"/>
    <w:rsid w:val="00A91674"/>
    <w:rsid w:val="00A92F1F"/>
    <w:rsid w:val="00A97DDC"/>
    <w:rsid w:val="00AC356D"/>
    <w:rsid w:val="00AE64D8"/>
    <w:rsid w:val="00B02BF1"/>
    <w:rsid w:val="00B138C5"/>
    <w:rsid w:val="00B17F27"/>
    <w:rsid w:val="00B254AD"/>
    <w:rsid w:val="00B316EB"/>
    <w:rsid w:val="00B34FD2"/>
    <w:rsid w:val="00B46906"/>
    <w:rsid w:val="00B65881"/>
    <w:rsid w:val="00B65953"/>
    <w:rsid w:val="00B701E6"/>
    <w:rsid w:val="00B7460A"/>
    <w:rsid w:val="00B82E1A"/>
    <w:rsid w:val="00B85F2B"/>
    <w:rsid w:val="00B93FEB"/>
    <w:rsid w:val="00BB563B"/>
    <w:rsid w:val="00BE53B6"/>
    <w:rsid w:val="00BF4CCA"/>
    <w:rsid w:val="00C2318C"/>
    <w:rsid w:val="00C2749C"/>
    <w:rsid w:val="00C32307"/>
    <w:rsid w:val="00C36860"/>
    <w:rsid w:val="00C57161"/>
    <w:rsid w:val="00C73A52"/>
    <w:rsid w:val="00C7563B"/>
    <w:rsid w:val="00C92360"/>
    <w:rsid w:val="00CA5F10"/>
    <w:rsid w:val="00CB1C22"/>
    <w:rsid w:val="00CC221F"/>
    <w:rsid w:val="00CC6526"/>
    <w:rsid w:val="00CE0292"/>
    <w:rsid w:val="00D27B8E"/>
    <w:rsid w:val="00D30DA6"/>
    <w:rsid w:val="00D35641"/>
    <w:rsid w:val="00D518D2"/>
    <w:rsid w:val="00D56849"/>
    <w:rsid w:val="00D65A70"/>
    <w:rsid w:val="00D7708F"/>
    <w:rsid w:val="00DB71E2"/>
    <w:rsid w:val="00DC6052"/>
    <w:rsid w:val="00DC7D24"/>
    <w:rsid w:val="00DD2A5B"/>
    <w:rsid w:val="00DD6F29"/>
    <w:rsid w:val="00DE391B"/>
    <w:rsid w:val="00DF6675"/>
    <w:rsid w:val="00E0750E"/>
    <w:rsid w:val="00E14489"/>
    <w:rsid w:val="00E77C0C"/>
    <w:rsid w:val="00EB1B50"/>
    <w:rsid w:val="00EF589B"/>
    <w:rsid w:val="00F01286"/>
    <w:rsid w:val="00F058E2"/>
    <w:rsid w:val="00F27687"/>
    <w:rsid w:val="00F33033"/>
    <w:rsid w:val="00F4028F"/>
    <w:rsid w:val="00F41A67"/>
    <w:rsid w:val="00F50BA5"/>
    <w:rsid w:val="00F57B8B"/>
    <w:rsid w:val="00F70A67"/>
    <w:rsid w:val="00F728D6"/>
    <w:rsid w:val="00FA0DD6"/>
    <w:rsid w:val="00FB2A3D"/>
    <w:rsid w:val="00FD1D23"/>
    <w:rsid w:val="00F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C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C0C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E55C3"/>
  </w:style>
  <w:style w:type="character" w:customStyle="1" w:styleId="postbody1">
    <w:name w:val="postbody1"/>
    <w:rsid w:val="003E55C3"/>
    <w:rPr>
      <w:sz w:val="18"/>
      <w:szCs w:val="18"/>
    </w:rPr>
  </w:style>
  <w:style w:type="paragraph" w:customStyle="1" w:styleId="a3">
    <w:name w:val="Заголовок"/>
    <w:basedOn w:val="a"/>
    <w:next w:val="a4"/>
    <w:rsid w:val="003E55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E55C3"/>
    <w:pPr>
      <w:spacing w:after="120"/>
    </w:pPr>
  </w:style>
  <w:style w:type="paragraph" w:styleId="a5">
    <w:name w:val="List"/>
    <w:basedOn w:val="a4"/>
    <w:rsid w:val="003E55C3"/>
    <w:rPr>
      <w:rFonts w:cs="Mangal"/>
    </w:rPr>
  </w:style>
  <w:style w:type="paragraph" w:customStyle="1" w:styleId="12">
    <w:name w:val="Название1"/>
    <w:basedOn w:val="a"/>
    <w:rsid w:val="003E55C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E55C3"/>
    <w:pPr>
      <w:suppressLineNumbers/>
    </w:pPr>
    <w:rPr>
      <w:rFonts w:cs="Mangal"/>
    </w:rPr>
  </w:style>
  <w:style w:type="paragraph" w:customStyle="1" w:styleId="ConsNormal">
    <w:name w:val="ConsNormal"/>
    <w:rsid w:val="003E55C3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3E55C3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Абзац списка1"/>
    <w:basedOn w:val="a"/>
    <w:rsid w:val="003E55C3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92F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92F1F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B563B"/>
  </w:style>
  <w:style w:type="character" w:styleId="a8">
    <w:name w:val="Hyperlink"/>
    <w:uiPriority w:val="99"/>
    <w:semiHidden/>
    <w:unhideWhenUsed/>
    <w:rsid w:val="00CC652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C6526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styleId="aa">
    <w:name w:val="Strong"/>
    <w:uiPriority w:val="22"/>
    <w:qFormat/>
    <w:rsid w:val="00CC6526"/>
    <w:rPr>
      <w:b/>
      <w:bCs/>
    </w:rPr>
  </w:style>
  <w:style w:type="paragraph" w:customStyle="1" w:styleId="consplustitle">
    <w:name w:val="consplustitle"/>
    <w:basedOn w:val="a"/>
    <w:rsid w:val="007C0D76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itemhits">
    <w:name w:val="itemhits"/>
    <w:basedOn w:val="a0"/>
    <w:rsid w:val="007C0D76"/>
  </w:style>
  <w:style w:type="character" w:customStyle="1" w:styleId="itemdatemodified">
    <w:name w:val="itemdatemodified"/>
    <w:basedOn w:val="a0"/>
    <w:rsid w:val="007C0D76"/>
  </w:style>
  <w:style w:type="table" w:styleId="ab">
    <w:name w:val="Table Grid"/>
    <w:basedOn w:val="a1"/>
    <w:uiPriority w:val="59"/>
    <w:rsid w:val="00BF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77C0C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rsid w:val="00E77C0C"/>
    <w:rPr>
      <w:b/>
      <w:bCs/>
      <w:color w:val="106BBE"/>
      <w:sz w:val="26"/>
      <w:szCs w:val="26"/>
    </w:rPr>
  </w:style>
  <w:style w:type="paragraph" w:customStyle="1" w:styleId="ad">
    <w:name w:val="Прижатый влево"/>
    <w:basedOn w:val="a"/>
    <w:next w:val="a"/>
    <w:rsid w:val="00E77C0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character" w:customStyle="1" w:styleId="ae">
    <w:name w:val="Цветовое выделение"/>
    <w:rsid w:val="00E77C0C"/>
    <w:rPr>
      <w:b/>
      <w:color w:val="000080"/>
    </w:rPr>
  </w:style>
  <w:style w:type="paragraph" w:customStyle="1" w:styleId="af">
    <w:name w:val="Нормальный (таблица)"/>
    <w:basedOn w:val="a"/>
    <w:next w:val="a"/>
    <w:rsid w:val="00E77C0C"/>
    <w:pPr>
      <w:suppressAutoHyphens w:val="0"/>
      <w:autoSpaceDE w:val="0"/>
      <w:autoSpaceDN w:val="0"/>
      <w:adjustRightInd w:val="0"/>
      <w:spacing w:line="240" w:lineRule="auto"/>
      <w:jc w:val="both"/>
    </w:pPr>
    <w:rPr>
      <w:rFonts w:ascii="Arial" w:eastAsia="Calibri" w:hAnsi="Arial" w:cs="Arial"/>
      <w:lang w:eastAsia="ru-RU"/>
    </w:rPr>
  </w:style>
  <w:style w:type="paragraph" w:styleId="af0">
    <w:name w:val="header"/>
    <w:basedOn w:val="a"/>
    <w:link w:val="af1"/>
    <w:uiPriority w:val="99"/>
    <w:unhideWhenUsed/>
    <w:rsid w:val="00D65A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65A70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65A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65A70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C2749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038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162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9C7D-A68F-4F1A-BA55-F428A662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2022-06-20T03:45:00Z</cp:lastPrinted>
  <dcterms:created xsi:type="dcterms:W3CDTF">2022-06-20T03:35:00Z</dcterms:created>
  <dcterms:modified xsi:type="dcterms:W3CDTF">2022-06-20T04:14:00Z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