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90"/>
        <w:gridCol w:w="4927"/>
      </w:tblGrid>
      <w:tr w:rsidR="00C55BC3" w:rsidRPr="00C55BC3" w:rsidTr="00BF28CA">
        <w:trPr>
          <w:cantSplit/>
          <w:trHeight w:val="1627"/>
          <w:jc w:val="center"/>
        </w:trPr>
        <w:tc>
          <w:tcPr>
            <w:tcW w:w="4790" w:type="dxa"/>
          </w:tcPr>
          <w:p w:rsidR="00C55BC3" w:rsidRPr="00C55BC3" w:rsidRDefault="00C55BC3" w:rsidP="00C55BC3">
            <w:pPr>
              <w:ind w:right="-84"/>
              <w:jc w:val="center"/>
              <w:rPr>
                <w:b/>
                <w:sz w:val="22"/>
                <w:szCs w:val="22"/>
              </w:rPr>
            </w:pPr>
            <w:r w:rsidRPr="00C55BC3">
              <w:rPr>
                <w:b/>
                <w:sz w:val="22"/>
                <w:szCs w:val="22"/>
              </w:rPr>
              <w:t>РОССИЙСКАЯ ФЕДЕРАЦИЯ</w:t>
            </w:r>
          </w:p>
          <w:p w:rsidR="00C55BC3" w:rsidRPr="00C55BC3" w:rsidRDefault="00C55BC3" w:rsidP="00C55BC3">
            <w:pPr>
              <w:ind w:right="-84"/>
              <w:jc w:val="center"/>
              <w:rPr>
                <w:b/>
                <w:sz w:val="22"/>
                <w:szCs w:val="22"/>
              </w:rPr>
            </w:pPr>
            <w:r w:rsidRPr="00C55BC3">
              <w:rPr>
                <w:b/>
                <w:sz w:val="22"/>
                <w:szCs w:val="22"/>
              </w:rPr>
              <w:t xml:space="preserve">РЕСПУБЛИКА ХАКАСИЯ </w:t>
            </w:r>
          </w:p>
          <w:p w:rsidR="00C55BC3" w:rsidRPr="00C55BC3" w:rsidRDefault="00C55BC3" w:rsidP="00C55BC3">
            <w:pPr>
              <w:ind w:right="-84"/>
              <w:jc w:val="center"/>
              <w:rPr>
                <w:b/>
                <w:sz w:val="22"/>
                <w:szCs w:val="22"/>
              </w:rPr>
            </w:pPr>
            <w:r w:rsidRPr="00C55BC3">
              <w:rPr>
                <w:b/>
                <w:sz w:val="22"/>
                <w:szCs w:val="22"/>
              </w:rPr>
              <w:t>АСКИЗСКИЙ РАЙОН</w:t>
            </w:r>
          </w:p>
          <w:p w:rsidR="00C55BC3" w:rsidRPr="00C55BC3" w:rsidRDefault="00C55BC3" w:rsidP="00C55BC3">
            <w:pPr>
              <w:ind w:right="-84"/>
              <w:jc w:val="center"/>
              <w:rPr>
                <w:b/>
                <w:sz w:val="22"/>
                <w:szCs w:val="22"/>
              </w:rPr>
            </w:pPr>
            <w:r w:rsidRPr="00C55BC3">
              <w:rPr>
                <w:b/>
                <w:sz w:val="22"/>
                <w:szCs w:val="22"/>
              </w:rPr>
              <w:t>АДМИНИСТРАЦИЯ</w:t>
            </w:r>
          </w:p>
          <w:p w:rsidR="00C55BC3" w:rsidRPr="00C55BC3" w:rsidRDefault="00C55BC3" w:rsidP="00C55BC3">
            <w:pPr>
              <w:ind w:right="-84"/>
              <w:jc w:val="center"/>
              <w:rPr>
                <w:b/>
                <w:sz w:val="22"/>
                <w:szCs w:val="22"/>
              </w:rPr>
            </w:pPr>
            <w:r w:rsidRPr="00C55BC3">
              <w:rPr>
                <w:b/>
                <w:sz w:val="22"/>
                <w:szCs w:val="22"/>
              </w:rPr>
              <w:t>ВЕРШИНО-ТЕЙСКОГО ПОССОВЕТА</w:t>
            </w:r>
          </w:p>
          <w:p w:rsidR="00C55BC3" w:rsidRPr="00C55BC3" w:rsidRDefault="00C55BC3" w:rsidP="00C55BC3">
            <w:pPr>
              <w:ind w:right="-84"/>
              <w:jc w:val="center"/>
              <w:rPr>
                <w:b/>
                <w:sz w:val="22"/>
                <w:szCs w:val="22"/>
              </w:rPr>
            </w:pPr>
          </w:p>
        </w:tc>
        <w:tc>
          <w:tcPr>
            <w:tcW w:w="4927" w:type="dxa"/>
          </w:tcPr>
          <w:p w:rsidR="00C55BC3" w:rsidRPr="00C55BC3" w:rsidRDefault="00C55BC3" w:rsidP="00C55BC3">
            <w:pPr>
              <w:jc w:val="center"/>
              <w:rPr>
                <w:b/>
                <w:sz w:val="22"/>
                <w:szCs w:val="22"/>
              </w:rPr>
            </w:pPr>
            <w:r w:rsidRPr="00C55BC3">
              <w:rPr>
                <w:b/>
                <w:sz w:val="22"/>
                <w:szCs w:val="22"/>
              </w:rPr>
              <w:t>РОССИЯ ФЕДЕРАЦИЯЗЫ</w:t>
            </w:r>
          </w:p>
          <w:p w:rsidR="00C55BC3" w:rsidRPr="00C55BC3" w:rsidRDefault="00C55BC3" w:rsidP="00C55BC3">
            <w:pPr>
              <w:ind w:right="1"/>
              <w:jc w:val="center"/>
              <w:rPr>
                <w:b/>
                <w:sz w:val="22"/>
                <w:szCs w:val="22"/>
              </w:rPr>
            </w:pPr>
            <w:r w:rsidRPr="00C55BC3">
              <w:rPr>
                <w:b/>
                <w:sz w:val="22"/>
                <w:szCs w:val="22"/>
              </w:rPr>
              <w:t>ХАКАС РЕСПУБЛИКА</w:t>
            </w:r>
          </w:p>
          <w:p w:rsidR="00C55BC3" w:rsidRPr="00C55BC3" w:rsidRDefault="00C55BC3" w:rsidP="00C55BC3">
            <w:pPr>
              <w:ind w:right="1"/>
              <w:jc w:val="center"/>
              <w:rPr>
                <w:b/>
                <w:sz w:val="22"/>
                <w:szCs w:val="22"/>
              </w:rPr>
            </w:pPr>
            <w:r w:rsidRPr="00C55BC3">
              <w:rPr>
                <w:b/>
                <w:sz w:val="22"/>
                <w:szCs w:val="22"/>
              </w:rPr>
              <w:t>АСХЫС АЙМАА</w:t>
            </w:r>
          </w:p>
          <w:p w:rsidR="00C55BC3" w:rsidRPr="00C55BC3" w:rsidRDefault="00C55BC3" w:rsidP="00C55BC3">
            <w:pPr>
              <w:jc w:val="center"/>
              <w:rPr>
                <w:b/>
                <w:sz w:val="22"/>
                <w:szCs w:val="22"/>
              </w:rPr>
            </w:pPr>
            <w:r w:rsidRPr="00C55BC3">
              <w:rPr>
                <w:b/>
                <w:sz w:val="22"/>
                <w:szCs w:val="22"/>
              </w:rPr>
              <w:t>ТÖÖ ПАЗЫ ПОСЕЛОК ЧÖБİ</w:t>
            </w:r>
          </w:p>
          <w:p w:rsidR="00C55BC3" w:rsidRPr="00C55BC3" w:rsidRDefault="00C55BC3" w:rsidP="00C55BC3">
            <w:pPr>
              <w:jc w:val="center"/>
              <w:rPr>
                <w:b/>
                <w:sz w:val="22"/>
                <w:szCs w:val="22"/>
              </w:rPr>
            </w:pPr>
            <w:r w:rsidRPr="00C55BC3">
              <w:rPr>
                <w:b/>
                <w:sz w:val="22"/>
                <w:szCs w:val="22"/>
              </w:rPr>
              <w:t>УСТА</w:t>
            </w:r>
            <w:r w:rsidRPr="00C55BC3">
              <w:rPr>
                <w:b/>
                <w:sz w:val="22"/>
                <w:szCs w:val="22"/>
                <w:lang w:val="en-US"/>
              </w:rPr>
              <w:t>F</w:t>
            </w:r>
            <w:r w:rsidRPr="00C55BC3">
              <w:rPr>
                <w:b/>
                <w:sz w:val="22"/>
                <w:szCs w:val="22"/>
              </w:rPr>
              <w:t xml:space="preserve"> - ПАСТАА</w:t>
            </w:r>
          </w:p>
          <w:p w:rsidR="00C55BC3" w:rsidRPr="00C55BC3" w:rsidRDefault="00C55BC3" w:rsidP="00C55BC3">
            <w:pPr>
              <w:ind w:right="1"/>
              <w:jc w:val="center"/>
              <w:rPr>
                <w:b/>
                <w:sz w:val="22"/>
                <w:szCs w:val="22"/>
              </w:rPr>
            </w:pPr>
          </w:p>
        </w:tc>
      </w:tr>
    </w:tbl>
    <w:p w:rsidR="00C55BC3" w:rsidRPr="00C55BC3" w:rsidRDefault="00C55BC3" w:rsidP="00C55BC3">
      <w:pPr>
        <w:jc w:val="center"/>
        <w:rPr>
          <w:b/>
          <w:sz w:val="26"/>
          <w:szCs w:val="26"/>
        </w:rPr>
      </w:pPr>
    </w:p>
    <w:p w:rsidR="00C55BC3" w:rsidRPr="00C55BC3" w:rsidRDefault="00C55BC3" w:rsidP="00C55BC3">
      <w:pPr>
        <w:jc w:val="center"/>
        <w:rPr>
          <w:b/>
          <w:sz w:val="26"/>
          <w:szCs w:val="26"/>
        </w:rPr>
      </w:pPr>
      <w:r w:rsidRPr="00C55BC3">
        <w:rPr>
          <w:b/>
          <w:sz w:val="26"/>
          <w:szCs w:val="26"/>
        </w:rPr>
        <w:t>ПОСТАНОВЛЕНИЕ</w:t>
      </w:r>
    </w:p>
    <w:p w:rsidR="00C55BC3" w:rsidRPr="00C55BC3" w:rsidRDefault="00C55BC3" w:rsidP="00C55BC3">
      <w:pPr>
        <w:jc w:val="center"/>
        <w:rPr>
          <w:b/>
          <w:sz w:val="26"/>
        </w:rPr>
      </w:pPr>
    </w:p>
    <w:p w:rsidR="00C55BC3" w:rsidRDefault="00C55BC3" w:rsidP="00C55BC3">
      <w:pPr>
        <w:rPr>
          <w:sz w:val="26"/>
          <w:szCs w:val="26"/>
        </w:rPr>
      </w:pPr>
      <w:r w:rsidRPr="00C55BC3">
        <w:rPr>
          <w:sz w:val="26"/>
          <w:szCs w:val="26"/>
        </w:rPr>
        <w:t xml:space="preserve">от 01.03.2023                                 </w:t>
      </w:r>
      <w:proofErr w:type="spellStart"/>
      <w:r w:rsidRPr="00C55BC3">
        <w:rPr>
          <w:sz w:val="26"/>
          <w:szCs w:val="26"/>
        </w:rPr>
        <w:t>рп</w:t>
      </w:r>
      <w:proofErr w:type="spellEnd"/>
      <w:r w:rsidRPr="00C55BC3">
        <w:rPr>
          <w:sz w:val="26"/>
          <w:szCs w:val="26"/>
        </w:rPr>
        <w:t xml:space="preserve"> Вершина </w:t>
      </w:r>
      <w:proofErr w:type="spellStart"/>
      <w:r w:rsidRPr="00C55BC3">
        <w:rPr>
          <w:sz w:val="26"/>
          <w:szCs w:val="26"/>
        </w:rPr>
        <w:t>Тёи</w:t>
      </w:r>
      <w:proofErr w:type="spellEnd"/>
      <w:r w:rsidRPr="00C55BC3">
        <w:rPr>
          <w:sz w:val="26"/>
          <w:szCs w:val="26"/>
        </w:rPr>
        <w:t xml:space="preserve">                                          №18</w:t>
      </w:r>
      <w:r>
        <w:rPr>
          <w:sz w:val="26"/>
          <w:szCs w:val="26"/>
        </w:rPr>
        <w:t>/1</w:t>
      </w:r>
      <w:r w:rsidRPr="00C55BC3">
        <w:rPr>
          <w:sz w:val="26"/>
          <w:szCs w:val="26"/>
        </w:rPr>
        <w:t xml:space="preserve">-п </w:t>
      </w:r>
    </w:p>
    <w:p w:rsidR="00C55BC3" w:rsidRPr="00C55BC3" w:rsidRDefault="00C55BC3" w:rsidP="00C55BC3">
      <w:pPr>
        <w:rPr>
          <w:sz w:val="26"/>
          <w:szCs w:val="26"/>
        </w:rPr>
      </w:pPr>
    </w:p>
    <w:p w:rsidR="00C55BC3" w:rsidRPr="00C55BC3" w:rsidRDefault="00C55BC3" w:rsidP="00C55BC3">
      <w:pPr>
        <w:pStyle w:val="a3"/>
        <w:spacing w:before="0" w:beforeAutospacing="0" w:after="0"/>
        <w:rPr>
          <w:b/>
          <w:sz w:val="26"/>
          <w:szCs w:val="26"/>
        </w:rPr>
      </w:pPr>
      <w:r w:rsidRPr="00C55BC3">
        <w:rPr>
          <w:b/>
          <w:sz w:val="26"/>
          <w:szCs w:val="26"/>
        </w:rPr>
        <w:t>О конкурсе общественно</w:t>
      </w:r>
    </w:p>
    <w:p w:rsidR="00C55BC3" w:rsidRDefault="00C55BC3" w:rsidP="00C55BC3">
      <w:pPr>
        <w:pStyle w:val="a3"/>
        <w:spacing w:before="0" w:beforeAutospacing="0" w:after="0"/>
        <w:rPr>
          <w:b/>
          <w:sz w:val="26"/>
          <w:szCs w:val="26"/>
        </w:rPr>
      </w:pPr>
      <w:r w:rsidRPr="00C55BC3">
        <w:rPr>
          <w:b/>
          <w:sz w:val="26"/>
          <w:szCs w:val="26"/>
        </w:rPr>
        <w:t xml:space="preserve">полезных проектов (мероприятий) </w:t>
      </w:r>
    </w:p>
    <w:p w:rsidR="00C55BC3" w:rsidRPr="00C55BC3" w:rsidRDefault="00C55BC3" w:rsidP="00C55BC3">
      <w:pPr>
        <w:pStyle w:val="a3"/>
        <w:spacing w:before="0" w:beforeAutospacing="0" w:after="0"/>
        <w:rPr>
          <w:b/>
          <w:sz w:val="26"/>
          <w:szCs w:val="26"/>
        </w:rPr>
      </w:pPr>
      <w:r>
        <w:rPr>
          <w:b/>
          <w:sz w:val="26"/>
          <w:szCs w:val="26"/>
        </w:rPr>
        <w:t xml:space="preserve">территориального </w:t>
      </w:r>
      <w:r w:rsidRPr="00C55BC3">
        <w:rPr>
          <w:b/>
          <w:sz w:val="26"/>
          <w:szCs w:val="26"/>
        </w:rPr>
        <w:t>общественного самоуправления</w:t>
      </w:r>
    </w:p>
    <w:p w:rsidR="00C55BC3" w:rsidRPr="00C55BC3" w:rsidRDefault="00C55BC3" w:rsidP="00C55BC3">
      <w:pPr>
        <w:pStyle w:val="a3"/>
        <w:spacing w:after="0"/>
        <w:ind w:firstLine="567"/>
        <w:jc w:val="both"/>
        <w:rPr>
          <w:sz w:val="26"/>
          <w:szCs w:val="26"/>
        </w:rPr>
      </w:pPr>
      <w:r w:rsidRPr="00C55BC3">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55BC3">
        <w:rPr>
          <w:sz w:val="26"/>
          <w:szCs w:val="26"/>
        </w:rPr>
        <w:t xml:space="preserve">руководствуясь Уставом муниципального образования Вершино-Тейский поссовет, </w:t>
      </w:r>
      <w:r w:rsidRPr="00C55BC3">
        <w:rPr>
          <w:sz w:val="26"/>
          <w:szCs w:val="26"/>
        </w:rPr>
        <w:t xml:space="preserve">в целях обеспечения реализации на территории </w:t>
      </w:r>
      <w:r w:rsidRPr="00C55BC3">
        <w:rPr>
          <w:sz w:val="26"/>
          <w:szCs w:val="26"/>
        </w:rPr>
        <w:t>муниципального образования Вершино-Тейский поссовет</w:t>
      </w:r>
      <w:r w:rsidRPr="00C55BC3">
        <w:rPr>
          <w:sz w:val="26"/>
          <w:szCs w:val="26"/>
        </w:rPr>
        <w:t xml:space="preserve"> инициатив граждан по решению вопросов местного значения, администрация сельского поселения</w:t>
      </w:r>
      <w:r w:rsidRPr="00C55BC3">
        <w:rPr>
          <w:sz w:val="26"/>
          <w:szCs w:val="26"/>
        </w:rPr>
        <w:t xml:space="preserve"> </w:t>
      </w:r>
      <w:r w:rsidRPr="00C55BC3">
        <w:rPr>
          <w:b/>
          <w:sz w:val="26"/>
          <w:szCs w:val="26"/>
        </w:rPr>
        <w:t>ПОСТАНОВЛЯЕТ:</w:t>
      </w:r>
    </w:p>
    <w:p w:rsidR="00C55BC3" w:rsidRPr="00C55BC3" w:rsidRDefault="00C55BC3" w:rsidP="00C55BC3">
      <w:pPr>
        <w:pStyle w:val="a3"/>
        <w:spacing w:after="0"/>
        <w:ind w:firstLine="567"/>
        <w:jc w:val="both"/>
        <w:rPr>
          <w:sz w:val="26"/>
          <w:szCs w:val="26"/>
        </w:rPr>
      </w:pPr>
      <w:r w:rsidRPr="00C55BC3">
        <w:rPr>
          <w:sz w:val="26"/>
          <w:szCs w:val="26"/>
        </w:rPr>
        <w:t xml:space="preserve">1.Утвердить ПОЛОЖЕНИЕ О порядке проведения Конкурса общественно -полезных проектов (мероприятий)территориального общественного самоуправления </w:t>
      </w:r>
      <w:r w:rsidRPr="00C55BC3">
        <w:rPr>
          <w:sz w:val="26"/>
          <w:szCs w:val="26"/>
        </w:rPr>
        <w:t>на территории муниципального образ</w:t>
      </w:r>
      <w:r>
        <w:rPr>
          <w:sz w:val="26"/>
          <w:szCs w:val="26"/>
        </w:rPr>
        <w:t>ования Вершино-Тейский поссовет (приложение 1).</w:t>
      </w:r>
    </w:p>
    <w:p w:rsidR="00C55BC3" w:rsidRPr="00C55BC3" w:rsidRDefault="00C55BC3" w:rsidP="00C55BC3">
      <w:pPr>
        <w:pStyle w:val="a3"/>
        <w:spacing w:after="0"/>
        <w:ind w:firstLine="567"/>
        <w:rPr>
          <w:sz w:val="26"/>
          <w:szCs w:val="26"/>
        </w:rPr>
      </w:pPr>
      <w:r w:rsidRPr="00C55BC3">
        <w:rPr>
          <w:sz w:val="26"/>
          <w:szCs w:val="26"/>
        </w:rPr>
        <w:t>2.Настоящее постановление вступает в силу со дня его подписания и подлежит официальному опубликованию. </w:t>
      </w:r>
    </w:p>
    <w:p w:rsidR="00C55BC3" w:rsidRPr="00C55BC3" w:rsidRDefault="00C55BC3" w:rsidP="00C55BC3">
      <w:pPr>
        <w:pStyle w:val="a3"/>
        <w:spacing w:after="0"/>
        <w:ind w:firstLine="567"/>
        <w:rPr>
          <w:sz w:val="26"/>
          <w:szCs w:val="26"/>
        </w:rPr>
      </w:pPr>
      <w:r w:rsidRPr="00C55BC3">
        <w:rPr>
          <w:sz w:val="26"/>
          <w:szCs w:val="26"/>
        </w:rPr>
        <w:t>3. Контроль за исполнением настоящего постановления оставляю за собой.</w:t>
      </w:r>
    </w:p>
    <w:p w:rsidR="00C55BC3" w:rsidRPr="00C55BC3" w:rsidRDefault="00C55BC3" w:rsidP="00C55BC3">
      <w:pPr>
        <w:pStyle w:val="a3"/>
        <w:spacing w:after="0"/>
        <w:rPr>
          <w:sz w:val="26"/>
          <w:szCs w:val="26"/>
        </w:rPr>
      </w:pPr>
    </w:p>
    <w:p w:rsidR="00C55BC3" w:rsidRPr="00C55BC3" w:rsidRDefault="00C55BC3" w:rsidP="00C55BC3">
      <w:pPr>
        <w:pStyle w:val="a3"/>
        <w:spacing w:after="0"/>
        <w:rPr>
          <w:sz w:val="26"/>
          <w:szCs w:val="26"/>
        </w:rPr>
      </w:pPr>
      <w:r w:rsidRPr="00C55BC3">
        <w:rPr>
          <w:sz w:val="26"/>
          <w:szCs w:val="26"/>
        </w:rPr>
        <w:t xml:space="preserve">Глава </w:t>
      </w:r>
      <w:r w:rsidRPr="00C55BC3">
        <w:rPr>
          <w:sz w:val="26"/>
          <w:szCs w:val="26"/>
        </w:rPr>
        <w:t xml:space="preserve">Вершино-Тейского поссовета                                        </w:t>
      </w:r>
      <w:r>
        <w:rPr>
          <w:sz w:val="26"/>
          <w:szCs w:val="26"/>
        </w:rPr>
        <w:t xml:space="preserve">            </w:t>
      </w:r>
      <w:r w:rsidRPr="00C55BC3">
        <w:rPr>
          <w:sz w:val="26"/>
          <w:szCs w:val="26"/>
        </w:rPr>
        <w:t>Г.Н. Елистратова</w:t>
      </w:r>
    </w:p>
    <w:p w:rsidR="00C55BC3" w:rsidRPr="00C55BC3" w:rsidRDefault="00C55BC3" w:rsidP="00C55BC3">
      <w:pPr>
        <w:ind w:firstLine="6237"/>
        <w:jc w:val="right"/>
        <w:rPr>
          <w:sz w:val="26"/>
          <w:szCs w:val="26"/>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ind w:firstLine="6237"/>
        <w:jc w:val="right"/>
        <w:rPr>
          <w:rFonts w:ascii="Arial" w:hAnsi="Arial" w:cs="Arial"/>
        </w:rPr>
      </w:pPr>
    </w:p>
    <w:p w:rsidR="00C55BC3" w:rsidRDefault="00C55BC3" w:rsidP="00C55BC3">
      <w:pPr>
        <w:rPr>
          <w:rFonts w:ascii="Arial" w:hAnsi="Arial" w:cs="Arial"/>
        </w:rPr>
      </w:pPr>
    </w:p>
    <w:p w:rsidR="00C55BC3" w:rsidRPr="00441130" w:rsidRDefault="00C55BC3" w:rsidP="00C55BC3">
      <w:pPr>
        <w:ind w:firstLine="6237"/>
        <w:jc w:val="right"/>
        <w:rPr>
          <w:sz w:val="26"/>
          <w:szCs w:val="26"/>
        </w:rPr>
      </w:pPr>
      <w:r w:rsidRPr="00441130">
        <w:rPr>
          <w:sz w:val="26"/>
          <w:szCs w:val="26"/>
        </w:rPr>
        <w:lastRenderedPageBreak/>
        <w:t xml:space="preserve">Приложение к постановлению Администрации </w:t>
      </w:r>
    </w:p>
    <w:p w:rsidR="00C55BC3" w:rsidRPr="00441130" w:rsidRDefault="00C55BC3" w:rsidP="00C55BC3">
      <w:pPr>
        <w:ind w:firstLine="6237"/>
        <w:jc w:val="right"/>
        <w:rPr>
          <w:sz w:val="26"/>
          <w:szCs w:val="26"/>
        </w:rPr>
      </w:pPr>
      <w:r w:rsidRPr="00441130">
        <w:rPr>
          <w:sz w:val="26"/>
          <w:szCs w:val="26"/>
        </w:rPr>
        <w:t xml:space="preserve">Вершино-Тейского поссовета от 01.03.2023г </w:t>
      </w:r>
      <w:r w:rsidRPr="00441130">
        <w:rPr>
          <w:sz w:val="26"/>
          <w:szCs w:val="26"/>
        </w:rPr>
        <w:t xml:space="preserve">№ </w:t>
      </w:r>
      <w:r w:rsidRPr="00441130">
        <w:rPr>
          <w:sz w:val="26"/>
          <w:szCs w:val="26"/>
        </w:rPr>
        <w:t>18/1-п</w:t>
      </w:r>
    </w:p>
    <w:p w:rsidR="00C55BC3" w:rsidRPr="00441130" w:rsidRDefault="00C55BC3" w:rsidP="00C55BC3">
      <w:pPr>
        <w:jc w:val="center"/>
        <w:rPr>
          <w:b/>
          <w:sz w:val="26"/>
          <w:szCs w:val="26"/>
        </w:rPr>
      </w:pPr>
    </w:p>
    <w:p w:rsidR="00C55BC3" w:rsidRPr="00441130" w:rsidRDefault="00C55BC3" w:rsidP="00C55BC3">
      <w:pPr>
        <w:jc w:val="center"/>
        <w:rPr>
          <w:b/>
          <w:sz w:val="26"/>
          <w:szCs w:val="26"/>
        </w:rPr>
      </w:pPr>
    </w:p>
    <w:p w:rsidR="00C55BC3" w:rsidRPr="00441130" w:rsidRDefault="00C55BC3" w:rsidP="00C55BC3">
      <w:pPr>
        <w:jc w:val="center"/>
        <w:rPr>
          <w:b/>
          <w:sz w:val="26"/>
          <w:szCs w:val="26"/>
        </w:rPr>
      </w:pPr>
      <w:r w:rsidRPr="00441130">
        <w:rPr>
          <w:b/>
          <w:sz w:val="26"/>
          <w:szCs w:val="26"/>
        </w:rPr>
        <w:t>ПОЛОЖЕНИЕ</w:t>
      </w:r>
    </w:p>
    <w:p w:rsidR="00C55BC3" w:rsidRPr="00441130" w:rsidRDefault="00C55BC3" w:rsidP="00C55BC3">
      <w:pPr>
        <w:jc w:val="center"/>
        <w:rPr>
          <w:b/>
          <w:sz w:val="26"/>
          <w:szCs w:val="26"/>
        </w:rPr>
      </w:pPr>
      <w:r w:rsidRPr="00441130">
        <w:rPr>
          <w:b/>
          <w:sz w:val="26"/>
          <w:szCs w:val="26"/>
        </w:rPr>
        <w:t>о конкурсе проектов местных инициатив, предложенных территориальным</w:t>
      </w:r>
      <w:r w:rsidRPr="00441130">
        <w:rPr>
          <w:b/>
          <w:sz w:val="26"/>
          <w:szCs w:val="26"/>
        </w:rPr>
        <w:t>и</w:t>
      </w:r>
      <w:r w:rsidRPr="00441130">
        <w:rPr>
          <w:b/>
          <w:sz w:val="26"/>
          <w:szCs w:val="26"/>
        </w:rPr>
        <w:t xml:space="preserve"> общественным</w:t>
      </w:r>
      <w:r w:rsidRPr="00441130">
        <w:rPr>
          <w:b/>
          <w:sz w:val="26"/>
          <w:szCs w:val="26"/>
        </w:rPr>
        <w:t>и</w:t>
      </w:r>
      <w:r w:rsidRPr="00441130">
        <w:rPr>
          <w:b/>
          <w:sz w:val="26"/>
          <w:szCs w:val="26"/>
        </w:rPr>
        <w:t xml:space="preserve"> </w:t>
      </w:r>
      <w:r w:rsidRPr="00441130">
        <w:rPr>
          <w:b/>
          <w:sz w:val="26"/>
          <w:szCs w:val="26"/>
        </w:rPr>
        <w:t>самоуправлениями</w:t>
      </w:r>
      <w:r w:rsidRPr="00441130">
        <w:rPr>
          <w:b/>
          <w:sz w:val="26"/>
          <w:szCs w:val="26"/>
        </w:rPr>
        <w:t xml:space="preserve"> в </w:t>
      </w:r>
      <w:proofErr w:type="gramStart"/>
      <w:r w:rsidRPr="00441130">
        <w:rPr>
          <w:b/>
          <w:sz w:val="26"/>
          <w:szCs w:val="26"/>
        </w:rPr>
        <w:t>2023</w:t>
      </w:r>
      <w:r w:rsidRPr="00441130">
        <w:rPr>
          <w:b/>
          <w:sz w:val="26"/>
          <w:szCs w:val="26"/>
        </w:rPr>
        <w:t xml:space="preserve">  году</w:t>
      </w:r>
      <w:proofErr w:type="gramEnd"/>
      <w:r w:rsidRPr="00441130">
        <w:rPr>
          <w:b/>
          <w:sz w:val="26"/>
          <w:szCs w:val="26"/>
        </w:rPr>
        <w:t xml:space="preserve"> на территории </w:t>
      </w:r>
      <w:r w:rsidRPr="00441130">
        <w:rPr>
          <w:b/>
          <w:sz w:val="26"/>
          <w:szCs w:val="26"/>
        </w:rPr>
        <w:t>муниципального образования Вершино-Тейский поссовет</w:t>
      </w:r>
    </w:p>
    <w:p w:rsidR="00C55BC3" w:rsidRPr="00441130" w:rsidRDefault="00C55BC3" w:rsidP="00C55BC3">
      <w:pPr>
        <w:jc w:val="center"/>
        <w:rPr>
          <w:sz w:val="26"/>
          <w:szCs w:val="26"/>
        </w:rPr>
      </w:pPr>
    </w:p>
    <w:p w:rsidR="00C55BC3" w:rsidRPr="00441130" w:rsidRDefault="00C55BC3" w:rsidP="00C55BC3">
      <w:pPr>
        <w:ind w:firstLine="709"/>
        <w:jc w:val="both"/>
        <w:rPr>
          <w:sz w:val="26"/>
          <w:szCs w:val="26"/>
        </w:rPr>
      </w:pPr>
      <w:r w:rsidRPr="00441130">
        <w:rPr>
          <w:sz w:val="26"/>
          <w:szCs w:val="26"/>
        </w:rPr>
        <w:t xml:space="preserve">    Настоящее Положение определяет порядок и сроки проведения конкурсного отбора проектов местных инициатив, предложенных территориальным</w:t>
      </w:r>
      <w:r w:rsidR="00441130" w:rsidRPr="00441130">
        <w:rPr>
          <w:sz w:val="26"/>
          <w:szCs w:val="26"/>
        </w:rPr>
        <w:t>и</w:t>
      </w:r>
      <w:r w:rsidRPr="00441130">
        <w:rPr>
          <w:sz w:val="26"/>
          <w:szCs w:val="26"/>
        </w:rPr>
        <w:t xml:space="preserve"> общественным</w:t>
      </w:r>
      <w:r w:rsidR="00441130" w:rsidRPr="00441130">
        <w:rPr>
          <w:sz w:val="26"/>
          <w:szCs w:val="26"/>
        </w:rPr>
        <w:t>и</w:t>
      </w:r>
      <w:r w:rsidRPr="00441130">
        <w:rPr>
          <w:sz w:val="26"/>
          <w:szCs w:val="26"/>
        </w:rPr>
        <w:t xml:space="preserve"> самоуправле</w:t>
      </w:r>
      <w:r w:rsidR="00441130" w:rsidRPr="00441130">
        <w:rPr>
          <w:sz w:val="26"/>
          <w:szCs w:val="26"/>
        </w:rPr>
        <w:t>ниями.</w:t>
      </w:r>
      <w:r w:rsidRPr="00441130">
        <w:rPr>
          <w:sz w:val="26"/>
          <w:szCs w:val="26"/>
        </w:rPr>
        <w:t xml:space="preserve">    </w:t>
      </w:r>
    </w:p>
    <w:p w:rsidR="00441130" w:rsidRPr="00441130" w:rsidRDefault="00441130" w:rsidP="00C55BC3">
      <w:pPr>
        <w:ind w:firstLine="709"/>
        <w:jc w:val="center"/>
        <w:rPr>
          <w:sz w:val="26"/>
          <w:szCs w:val="26"/>
        </w:rPr>
      </w:pPr>
    </w:p>
    <w:p w:rsidR="00C55BC3" w:rsidRPr="00441130" w:rsidRDefault="00C55BC3" w:rsidP="00C55BC3">
      <w:pPr>
        <w:ind w:firstLine="709"/>
        <w:jc w:val="center"/>
        <w:rPr>
          <w:b/>
          <w:sz w:val="26"/>
          <w:szCs w:val="26"/>
        </w:rPr>
      </w:pPr>
      <w:r w:rsidRPr="00441130">
        <w:rPr>
          <w:b/>
          <w:sz w:val="26"/>
          <w:szCs w:val="26"/>
        </w:rPr>
        <w:t>1. Цели и задачи Конкурса</w:t>
      </w:r>
    </w:p>
    <w:p w:rsidR="00C55BC3" w:rsidRPr="00441130" w:rsidRDefault="00C55BC3" w:rsidP="00C55BC3">
      <w:pPr>
        <w:ind w:firstLine="709"/>
        <w:jc w:val="both"/>
        <w:rPr>
          <w:sz w:val="26"/>
          <w:szCs w:val="26"/>
        </w:rPr>
      </w:pPr>
      <w:r w:rsidRPr="00441130">
        <w:rPr>
          <w:sz w:val="26"/>
          <w:szCs w:val="26"/>
        </w:rPr>
        <w:t xml:space="preserve">1.1. Целью проведения Конкурса является реализация проектов местных инициатив, предложенных территориальным общественным самоуправлением по благоустройству территории территориального общественного самоуправления с целью удовлетворения социально-бытовых потребностей жителей, проживающих на соответствующей территории </w:t>
      </w:r>
      <w:proofErr w:type="spellStart"/>
      <w:r w:rsidRPr="00441130">
        <w:rPr>
          <w:sz w:val="26"/>
          <w:szCs w:val="26"/>
        </w:rPr>
        <w:t>рп</w:t>
      </w:r>
      <w:proofErr w:type="spellEnd"/>
      <w:r w:rsidRPr="00441130">
        <w:rPr>
          <w:sz w:val="26"/>
          <w:szCs w:val="26"/>
        </w:rPr>
        <w:t xml:space="preserve"> Вершина Теи.</w:t>
      </w:r>
    </w:p>
    <w:p w:rsidR="00C55BC3" w:rsidRPr="00441130" w:rsidRDefault="00C55BC3" w:rsidP="00C55BC3">
      <w:pPr>
        <w:ind w:firstLine="709"/>
        <w:jc w:val="both"/>
        <w:rPr>
          <w:sz w:val="26"/>
          <w:szCs w:val="26"/>
        </w:rPr>
      </w:pPr>
      <w:r w:rsidRPr="00441130">
        <w:rPr>
          <w:sz w:val="26"/>
          <w:szCs w:val="26"/>
        </w:rPr>
        <w:t>1.2. Задачами, решаемыми при проведении Конкурса, являются:</w:t>
      </w:r>
    </w:p>
    <w:p w:rsidR="00C55BC3" w:rsidRPr="00441130" w:rsidRDefault="00C55BC3" w:rsidP="00C55BC3">
      <w:pPr>
        <w:ind w:firstLine="709"/>
        <w:jc w:val="both"/>
        <w:rPr>
          <w:sz w:val="26"/>
          <w:szCs w:val="26"/>
        </w:rPr>
      </w:pPr>
      <w:r w:rsidRPr="00441130">
        <w:rPr>
          <w:sz w:val="26"/>
          <w:szCs w:val="26"/>
        </w:rPr>
        <w:t>- привлечение организаций ТОС к работе по благоустройству территории</w:t>
      </w:r>
      <w:r w:rsidRPr="00441130">
        <w:rPr>
          <w:sz w:val="26"/>
          <w:szCs w:val="26"/>
        </w:rPr>
        <w:t xml:space="preserve"> ТОС и распространение их опыта;</w:t>
      </w:r>
    </w:p>
    <w:p w:rsidR="00C55BC3" w:rsidRPr="00441130" w:rsidRDefault="00C55BC3" w:rsidP="00C55BC3">
      <w:pPr>
        <w:ind w:firstLine="709"/>
        <w:jc w:val="both"/>
        <w:rPr>
          <w:sz w:val="26"/>
          <w:szCs w:val="26"/>
        </w:rPr>
      </w:pPr>
      <w:r w:rsidRPr="00441130">
        <w:rPr>
          <w:sz w:val="26"/>
          <w:szCs w:val="26"/>
        </w:rPr>
        <w:t>- вовлечение граждан по месту жительства в процессы развития и укрепления ТОС в целях эффективного решения проблем территорий;</w:t>
      </w:r>
    </w:p>
    <w:p w:rsidR="00C55BC3" w:rsidRPr="00441130" w:rsidRDefault="00C55BC3" w:rsidP="00C55BC3">
      <w:pPr>
        <w:ind w:firstLine="709"/>
        <w:jc w:val="both"/>
        <w:rPr>
          <w:sz w:val="26"/>
          <w:szCs w:val="26"/>
        </w:rPr>
      </w:pPr>
      <w:r w:rsidRPr="00441130">
        <w:rPr>
          <w:sz w:val="26"/>
          <w:szCs w:val="26"/>
        </w:rPr>
        <w:t>- совершенствование системы взаимодействия органов местного самоуправления с организациями ТОС.</w:t>
      </w:r>
    </w:p>
    <w:p w:rsidR="00C55BC3" w:rsidRPr="00441130" w:rsidRDefault="00C55BC3" w:rsidP="00C55BC3">
      <w:pPr>
        <w:ind w:firstLine="709"/>
        <w:jc w:val="center"/>
        <w:rPr>
          <w:sz w:val="26"/>
          <w:szCs w:val="26"/>
        </w:rPr>
      </w:pPr>
    </w:p>
    <w:p w:rsidR="00C55BC3" w:rsidRPr="00441130" w:rsidRDefault="00C55BC3" w:rsidP="00C55BC3">
      <w:pPr>
        <w:jc w:val="center"/>
        <w:rPr>
          <w:b/>
          <w:sz w:val="26"/>
          <w:szCs w:val="26"/>
        </w:rPr>
      </w:pPr>
      <w:r w:rsidRPr="00441130">
        <w:rPr>
          <w:b/>
          <w:sz w:val="26"/>
          <w:szCs w:val="26"/>
        </w:rPr>
        <w:t>2. Организация Конкурса</w:t>
      </w:r>
    </w:p>
    <w:p w:rsidR="00C55BC3" w:rsidRPr="00441130" w:rsidRDefault="00C55BC3" w:rsidP="00C55BC3">
      <w:pPr>
        <w:ind w:firstLine="709"/>
        <w:jc w:val="both"/>
        <w:rPr>
          <w:sz w:val="26"/>
          <w:szCs w:val="26"/>
        </w:rPr>
      </w:pPr>
      <w:r w:rsidRPr="00441130">
        <w:rPr>
          <w:sz w:val="26"/>
          <w:szCs w:val="26"/>
        </w:rPr>
        <w:t xml:space="preserve">2.1. Организатором проведения Конкурса выступает администрация </w:t>
      </w:r>
      <w:r w:rsidRPr="00441130">
        <w:rPr>
          <w:sz w:val="26"/>
          <w:szCs w:val="26"/>
        </w:rPr>
        <w:t xml:space="preserve">Вершино-Тейского поссовета </w:t>
      </w:r>
      <w:proofErr w:type="spellStart"/>
      <w:r w:rsidRPr="00441130">
        <w:rPr>
          <w:sz w:val="26"/>
          <w:szCs w:val="26"/>
        </w:rPr>
        <w:t>Аскизского</w:t>
      </w:r>
      <w:proofErr w:type="spellEnd"/>
      <w:r w:rsidRPr="00441130">
        <w:rPr>
          <w:sz w:val="26"/>
          <w:szCs w:val="26"/>
        </w:rPr>
        <w:t xml:space="preserve"> района Республики Хакасия</w:t>
      </w:r>
      <w:r w:rsidRPr="00441130">
        <w:rPr>
          <w:sz w:val="26"/>
          <w:szCs w:val="26"/>
        </w:rPr>
        <w:t xml:space="preserve"> (далее именуется – Администрация).</w:t>
      </w:r>
    </w:p>
    <w:p w:rsidR="00C55BC3" w:rsidRPr="00441130" w:rsidRDefault="00C55BC3" w:rsidP="00C55BC3">
      <w:pPr>
        <w:ind w:firstLine="709"/>
        <w:jc w:val="both"/>
        <w:rPr>
          <w:sz w:val="26"/>
          <w:szCs w:val="26"/>
        </w:rPr>
      </w:pPr>
      <w:r w:rsidRPr="00441130">
        <w:rPr>
          <w:sz w:val="26"/>
          <w:szCs w:val="26"/>
        </w:rPr>
        <w:t>2.2. Администрация:</w:t>
      </w:r>
    </w:p>
    <w:p w:rsidR="00C55BC3" w:rsidRPr="00441130" w:rsidRDefault="00C55BC3" w:rsidP="00C55BC3">
      <w:pPr>
        <w:ind w:firstLine="709"/>
        <w:jc w:val="both"/>
        <w:rPr>
          <w:sz w:val="26"/>
          <w:szCs w:val="26"/>
        </w:rPr>
      </w:pPr>
      <w:r w:rsidRPr="00441130">
        <w:rPr>
          <w:sz w:val="26"/>
          <w:szCs w:val="26"/>
        </w:rPr>
        <w:t xml:space="preserve">- публикует извещение о проведении Конкурса в информационно-телекоммуникационной сети Интернет на сайте </w:t>
      </w:r>
      <w:r w:rsidRPr="00441130">
        <w:rPr>
          <w:sz w:val="26"/>
          <w:szCs w:val="26"/>
        </w:rPr>
        <w:t>Администрации;</w:t>
      </w:r>
    </w:p>
    <w:p w:rsidR="00C55BC3" w:rsidRPr="00441130" w:rsidRDefault="00C55BC3" w:rsidP="00C55BC3">
      <w:pPr>
        <w:ind w:firstLine="709"/>
        <w:jc w:val="both"/>
        <w:rPr>
          <w:sz w:val="26"/>
          <w:szCs w:val="26"/>
        </w:rPr>
      </w:pPr>
      <w:r w:rsidRPr="00441130">
        <w:rPr>
          <w:sz w:val="26"/>
          <w:szCs w:val="26"/>
        </w:rPr>
        <w:t>- обеспечивает работу муниципальной комиссии по проведению Конкурса проектов местных инициатив, предложенных территориальным общественным самоуправлением (далее – муниципальная комиссия);</w:t>
      </w:r>
    </w:p>
    <w:p w:rsidR="00C55BC3" w:rsidRPr="00441130" w:rsidRDefault="00C55BC3" w:rsidP="00C55BC3">
      <w:pPr>
        <w:ind w:firstLine="709"/>
        <w:jc w:val="both"/>
        <w:rPr>
          <w:sz w:val="26"/>
          <w:szCs w:val="26"/>
        </w:rPr>
      </w:pPr>
      <w:r w:rsidRPr="00441130">
        <w:rPr>
          <w:sz w:val="26"/>
          <w:szCs w:val="26"/>
        </w:rPr>
        <w:t>- распространяет информацию о Конкурсе и о его результатах через средства массовой информации и в информационно-телекоммуникационной сети Интернет;</w:t>
      </w:r>
    </w:p>
    <w:p w:rsidR="00C55BC3" w:rsidRPr="00441130" w:rsidRDefault="00C55BC3" w:rsidP="00C55BC3">
      <w:pPr>
        <w:ind w:firstLine="709"/>
        <w:jc w:val="both"/>
        <w:rPr>
          <w:sz w:val="26"/>
          <w:szCs w:val="26"/>
        </w:rPr>
      </w:pPr>
      <w:r w:rsidRPr="00441130">
        <w:rPr>
          <w:sz w:val="26"/>
          <w:szCs w:val="26"/>
        </w:rPr>
        <w:t>- организует консультирование по вопросам подготовки заявок на участие в Конкурсе;</w:t>
      </w:r>
    </w:p>
    <w:p w:rsidR="00C55BC3" w:rsidRPr="00441130" w:rsidRDefault="00C55BC3" w:rsidP="00C55BC3">
      <w:pPr>
        <w:ind w:firstLine="709"/>
        <w:jc w:val="both"/>
        <w:rPr>
          <w:sz w:val="26"/>
          <w:szCs w:val="26"/>
        </w:rPr>
      </w:pPr>
      <w:r w:rsidRPr="00441130">
        <w:rPr>
          <w:sz w:val="26"/>
          <w:szCs w:val="26"/>
        </w:rPr>
        <w:t>- организует прием, регистрацию и передачу в муниципальную комиссию представленных на отбор материалов и обеспечивает их сохранность.</w:t>
      </w:r>
    </w:p>
    <w:p w:rsidR="00C55BC3" w:rsidRPr="00441130" w:rsidRDefault="00C55BC3" w:rsidP="00C55BC3">
      <w:pPr>
        <w:ind w:firstLine="709"/>
        <w:jc w:val="center"/>
        <w:rPr>
          <w:sz w:val="26"/>
          <w:szCs w:val="26"/>
        </w:rPr>
      </w:pPr>
    </w:p>
    <w:p w:rsidR="00C55BC3" w:rsidRPr="00441130" w:rsidRDefault="00C55BC3" w:rsidP="00C55BC3">
      <w:pPr>
        <w:ind w:firstLine="709"/>
        <w:jc w:val="center"/>
        <w:rPr>
          <w:sz w:val="26"/>
          <w:szCs w:val="26"/>
        </w:rPr>
      </w:pPr>
      <w:r w:rsidRPr="00441130">
        <w:rPr>
          <w:sz w:val="26"/>
          <w:szCs w:val="26"/>
        </w:rPr>
        <w:t>3. Порядок формирования и работы муниципальной комиссии</w:t>
      </w:r>
    </w:p>
    <w:p w:rsidR="00C55BC3" w:rsidRPr="00441130" w:rsidRDefault="00C55BC3" w:rsidP="00C55BC3">
      <w:pPr>
        <w:ind w:firstLine="709"/>
        <w:jc w:val="both"/>
        <w:rPr>
          <w:sz w:val="26"/>
          <w:szCs w:val="26"/>
        </w:rPr>
      </w:pPr>
      <w:r w:rsidRPr="00441130">
        <w:rPr>
          <w:sz w:val="26"/>
          <w:szCs w:val="26"/>
        </w:rPr>
        <w:lastRenderedPageBreak/>
        <w:t>3.1. Муниципальная комиссия является постоянно действующим коллегиальным органом и работает на общественных началах.</w:t>
      </w:r>
    </w:p>
    <w:p w:rsidR="00C55BC3" w:rsidRPr="00441130" w:rsidRDefault="00C55BC3" w:rsidP="00C55BC3">
      <w:pPr>
        <w:ind w:firstLine="709"/>
        <w:jc w:val="both"/>
        <w:rPr>
          <w:sz w:val="26"/>
          <w:szCs w:val="26"/>
        </w:rPr>
      </w:pPr>
      <w:r w:rsidRPr="00441130">
        <w:rPr>
          <w:sz w:val="26"/>
          <w:szCs w:val="26"/>
        </w:rPr>
        <w:t xml:space="preserve">3.2. Состав муниципальной комиссии утверждается распоряжением администрации </w:t>
      </w:r>
      <w:r w:rsidRPr="00441130">
        <w:rPr>
          <w:sz w:val="26"/>
          <w:szCs w:val="26"/>
        </w:rPr>
        <w:t>Вершино-Тейского поссовета.</w:t>
      </w:r>
    </w:p>
    <w:p w:rsidR="00C55BC3" w:rsidRPr="00441130" w:rsidRDefault="00C55BC3" w:rsidP="00C55BC3">
      <w:pPr>
        <w:ind w:firstLine="709"/>
        <w:jc w:val="both"/>
        <w:rPr>
          <w:sz w:val="26"/>
          <w:szCs w:val="26"/>
        </w:rPr>
      </w:pPr>
      <w:r w:rsidRPr="00441130">
        <w:rPr>
          <w:sz w:val="26"/>
          <w:szCs w:val="26"/>
        </w:rPr>
        <w:t>3.3. Муниципальную комиссию возглавляет председатель. В отсутствие председателя муниципальной комиссии его обязанности исполняет заместитель председателя.</w:t>
      </w:r>
    </w:p>
    <w:p w:rsidR="00C55BC3" w:rsidRPr="00441130" w:rsidRDefault="00C55BC3" w:rsidP="00C55BC3">
      <w:pPr>
        <w:ind w:firstLine="709"/>
        <w:jc w:val="both"/>
        <w:rPr>
          <w:sz w:val="26"/>
          <w:szCs w:val="26"/>
        </w:rPr>
      </w:pPr>
      <w:r w:rsidRPr="00441130">
        <w:rPr>
          <w:sz w:val="26"/>
          <w:szCs w:val="26"/>
        </w:rPr>
        <w:t>3.4. Заседание муниципальной комиссии, считается правомочным, если на нем присутствует не менее двух третей списочного состава членов муниципальной комиссии.</w:t>
      </w:r>
    </w:p>
    <w:p w:rsidR="00C55BC3" w:rsidRPr="00441130" w:rsidRDefault="00C55BC3" w:rsidP="00C55BC3">
      <w:pPr>
        <w:ind w:firstLine="709"/>
        <w:jc w:val="both"/>
        <w:rPr>
          <w:sz w:val="26"/>
          <w:szCs w:val="26"/>
        </w:rPr>
      </w:pPr>
      <w:r w:rsidRPr="00441130">
        <w:rPr>
          <w:sz w:val="26"/>
          <w:szCs w:val="26"/>
        </w:rPr>
        <w:t xml:space="preserve">    Решения муниципальной комиссии принимается открытым голосованием простым большинством голосов от числа присутствующих на заседаниях членов муниципальной комиссии. Каждый член муниципальной комиссии обладает одним голосом. Члены муниципальной комиссии не вправе передавать право голоса другим лицам.</w:t>
      </w:r>
    </w:p>
    <w:p w:rsidR="00C55BC3" w:rsidRPr="00441130" w:rsidRDefault="00C55BC3" w:rsidP="00C55BC3">
      <w:pPr>
        <w:ind w:firstLine="709"/>
        <w:jc w:val="both"/>
        <w:rPr>
          <w:sz w:val="26"/>
          <w:szCs w:val="26"/>
        </w:rPr>
      </w:pPr>
      <w:r w:rsidRPr="00441130">
        <w:rPr>
          <w:sz w:val="26"/>
          <w:szCs w:val="26"/>
        </w:rPr>
        <w:t xml:space="preserve">    В случае равенства голосов право решающего голоса принадлежит председательствующему на заседании муниципальной комиссии. Решения муниципальной комиссии оформляются протоколом, который подписывают председательствующий на заседании муниципальной комиссии и секретарь муниципальной комиссии. В протоколе заседаний муниципальной комиссии указывается особое мнение ее членов (при его наличии).</w:t>
      </w:r>
    </w:p>
    <w:p w:rsidR="00C55BC3" w:rsidRPr="00441130" w:rsidRDefault="00C55BC3" w:rsidP="00C55BC3">
      <w:pPr>
        <w:ind w:firstLine="709"/>
        <w:jc w:val="both"/>
        <w:rPr>
          <w:sz w:val="26"/>
          <w:szCs w:val="26"/>
        </w:rPr>
      </w:pPr>
      <w:r w:rsidRPr="00441130">
        <w:rPr>
          <w:sz w:val="26"/>
          <w:szCs w:val="26"/>
        </w:rPr>
        <w:t>3.5. Муниципальная комиссия вправе проводить проверки достоверности сведений в представленных на Конкурс материалах организаций ТОС, в том числе с выездом на место, запрашивать дополнительную информацию об участниках Конкурса.</w:t>
      </w:r>
    </w:p>
    <w:p w:rsidR="00C55BC3" w:rsidRPr="00441130" w:rsidRDefault="00C55BC3" w:rsidP="00C55BC3">
      <w:pPr>
        <w:ind w:firstLine="709"/>
        <w:jc w:val="both"/>
        <w:rPr>
          <w:sz w:val="26"/>
          <w:szCs w:val="26"/>
        </w:rPr>
      </w:pPr>
      <w:r w:rsidRPr="00441130">
        <w:rPr>
          <w:sz w:val="26"/>
          <w:szCs w:val="26"/>
        </w:rPr>
        <w:t>3.6. При возникновении в работе муниципальной комиссии вопросов, требующих специальных знаний, муниципальная комиссия вправе приглашать на свои заседания для разъяснения таких вопросов в качестве экспертов специалистов.</w:t>
      </w:r>
    </w:p>
    <w:p w:rsidR="00C55BC3" w:rsidRPr="00441130" w:rsidRDefault="00C55BC3" w:rsidP="00C55BC3">
      <w:pPr>
        <w:ind w:firstLine="709"/>
        <w:jc w:val="both"/>
        <w:rPr>
          <w:sz w:val="26"/>
          <w:szCs w:val="26"/>
        </w:rPr>
      </w:pPr>
      <w:r w:rsidRPr="00441130">
        <w:rPr>
          <w:sz w:val="26"/>
          <w:szCs w:val="26"/>
        </w:rPr>
        <w:t>3.7. Организационно-техническое и информационное обеспечение деятельности муниципальной комиссии осуществляет Администрация.</w:t>
      </w:r>
    </w:p>
    <w:p w:rsidR="00C55BC3" w:rsidRPr="00441130" w:rsidRDefault="00C55BC3" w:rsidP="00C55BC3">
      <w:pPr>
        <w:ind w:firstLine="709"/>
        <w:jc w:val="center"/>
        <w:rPr>
          <w:sz w:val="26"/>
          <w:szCs w:val="26"/>
        </w:rPr>
      </w:pPr>
    </w:p>
    <w:p w:rsidR="00C55BC3" w:rsidRPr="00441130" w:rsidRDefault="00C55BC3" w:rsidP="00C55BC3">
      <w:pPr>
        <w:ind w:firstLine="709"/>
        <w:jc w:val="center"/>
        <w:rPr>
          <w:b/>
          <w:sz w:val="26"/>
          <w:szCs w:val="26"/>
        </w:rPr>
      </w:pPr>
      <w:r w:rsidRPr="00441130">
        <w:rPr>
          <w:b/>
          <w:sz w:val="26"/>
          <w:szCs w:val="26"/>
        </w:rPr>
        <w:t>4. Условия участия организаций ТОС в Конкурсе</w:t>
      </w:r>
    </w:p>
    <w:p w:rsidR="00C55BC3" w:rsidRPr="00441130" w:rsidRDefault="00C55BC3" w:rsidP="00C55BC3">
      <w:pPr>
        <w:ind w:firstLine="709"/>
        <w:jc w:val="both"/>
        <w:rPr>
          <w:sz w:val="26"/>
          <w:szCs w:val="26"/>
        </w:rPr>
      </w:pPr>
      <w:r w:rsidRPr="00441130">
        <w:rPr>
          <w:sz w:val="26"/>
          <w:szCs w:val="26"/>
        </w:rPr>
        <w:t xml:space="preserve">4.1. В Конкурсе могут принимать участие организации ТОС, зарегистрированные </w:t>
      </w:r>
      <w:r w:rsidRPr="00441130">
        <w:rPr>
          <w:sz w:val="26"/>
          <w:szCs w:val="26"/>
        </w:rPr>
        <w:t>на территории муниципального образования Вершино-Тейский поссовет.</w:t>
      </w:r>
    </w:p>
    <w:p w:rsidR="00C55BC3" w:rsidRPr="00441130" w:rsidRDefault="00C55BC3" w:rsidP="00C55BC3">
      <w:pPr>
        <w:ind w:firstLine="709"/>
        <w:jc w:val="center"/>
        <w:rPr>
          <w:sz w:val="26"/>
          <w:szCs w:val="26"/>
        </w:rPr>
      </w:pPr>
    </w:p>
    <w:p w:rsidR="00C55BC3" w:rsidRPr="00441130" w:rsidRDefault="00C55BC3" w:rsidP="00C55BC3">
      <w:pPr>
        <w:ind w:firstLine="709"/>
        <w:jc w:val="center"/>
        <w:rPr>
          <w:b/>
          <w:sz w:val="26"/>
          <w:szCs w:val="26"/>
        </w:rPr>
      </w:pPr>
      <w:r w:rsidRPr="00441130">
        <w:rPr>
          <w:b/>
          <w:sz w:val="26"/>
          <w:szCs w:val="26"/>
        </w:rPr>
        <w:t>5. Порядок проведения Конкурса</w:t>
      </w:r>
    </w:p>
    <w:p w:rsidR="00C55BC3" w:rsidRPr="00441130" w:rsidRDefault="00C55BC3" w:rsidP="00C55BC3">
      <w:pPr>
        <w:ind w:firstLine="709"/>
        <w:jc w:val="both"/>
        <w:rPr>
          <w:sz w:val="26"/>
          <w:szCs w:val="26"/>
        </w:rPr>
      </w:pPr>
      <w:r w:rsidRPr="00441130">
        <w:rPr>
          <w:sz w:val="26"/>
          <w:szCs w:val="26"/>
        </w:rPr>
        <w:t>5.1. Конкурс проводится в 2 этапа.</w:t>
      </w:r>
    </w:p>
    <w:p w:rsidR="00C55BC3" w:rsidRPr="00441130" w:rsidRDefault="00C55BC3" w:rsidP="00C55BC3">
      <w:pPr>
        <w:ind w:firstLine="709"/>
        <w:jc w:val="both"/>
        <w:rPr>
          <w:sz w:val="26"/>
          <w:szCs w:val="26"/>
        </w:rPr>
      </w:pPr>
      <w:r w:rsidRPr="00441130">
        <w:rPr>
          <w:sz w:val="26"/>
          <w:szCs w:val="26"/>
        </w:rPr>
        <w:t xml:space="preserve">5.2. На 1 этапе организации ТОС до </w:t>
      </w:r>
      <w:r w:rsidR="00441130" w:rsidRPr="00441130">
        <w:rPr>
          <w:sz w:val="26"/>
          <w:szCs w:val="26"/>
        </w:rPr>
        <w:t>01 апреля</w:t>
      </w:r>
      <w:r w:rsidRPr="00441130">
        <w:rPr>
          <w:sz w:val="26"/>
          <w:szCs w:val="26"/>
        </w:rPr>
        <w:t xml:space="preserve"> 20</w:t>
      </w:r>
      <w:r w:rsidR="00441130" w:rsidRPr="00441130">
        <w:rPr>
          <w:sz w:val="26"/>
          <w:szCs w:val="26"/>
        </w:rPr>
        <w:t>23</w:t>
      </w:r>
      <w:r w:rsidRPr="00441130">
        <w:rPr>
          <w:sz w:val="26"/>
          <w:szCs w:val="26"/>
        </w:rPr>
        <w:t xml:space="preserve"> г. представляют в Администрацию следующие документы:</w:t>
      </w:r>
    </w:p>
    <w:p w:rsidR="00C55BC3" w:rsidRPr="00441130" w:rsidRDefault="00C55BC3" w:rsidP="00C55BC3">
      <w:pPr>
        <w:ind w:firstLine="709"/>
        <w:jc w:val="both"/>
        <w:rPr>
          <w:sz w:val="26"/>
          <w:szCs w:val="26"/>
        </w:rPr>
      </w:pPr>
      <w:bookmarkStart w:id="0" w:name="sub_5211"/>
      <w:r w:rsidRPr="00441130">
        <w:rPr>
          <w:sz w:val="26"/>
          <w:szCs w:val="26"/>
        </w:rPr>
        <w:t xml:space="preserve">- заявку на участие в конкурсе по форме согласно </w:t>
      </w:r>
      <w:proofErr w:type="gramStart"/>
      <w:r w:rsidRPr="00441130">
        <w:rPr>
          <w:sz w:val="26"/>
          <w:szCs w:val="26"/>
        </w:rPr>
        <w:t>приложению</w:t>
      </w:r>
      <w:proofErr w:type="gramEnd"/>
      <w:r w:rsidRPr="00441130">
        <w:rPr>
          <w:sz w:val="26"/>
          <w:szCs w:val="26"/>
        </w:rPr>
        <w:t xml:space="preserve"> к настоящему Положению;</w:t>
      </w:r>
    </w:p>
    <w:p w:rsidR="00C55BC3" w:rsidRPr="00441130" w:rsidRDefault="00C55BC3" w:rsidP="00C55BC3">
      <w:pPr>
        <w:ind w:firstLine="709"/>
        <w:jc w:val="both"/>
        <w:rPr>
          <w:sz w:val="26"/>
          <w:szCs w:val="26"/>
        </w:rPr>
      </w:pPr>
      <w:r w:rsidRPr="00441130">
        <w:rPr>
          <w:sz w:val="26"/>
          <w:szCs w:val="26"/>
        </w:rPr>
        <w:t>- документ, подтверждающий факт избрания (назначения) председателя совета ТОС;</w:t>
      </w:r>
    </w:p>
    <w:p w:rsidR="00C55BC3" w:rsidRPr="00441130" w:rsidRDefault="00C55BC3" w:rsidP="00C55BC3">
      <w:pPr>
        <w:ind w:firstLine="709"/>
        <w:jc w:val="both"/>
        <w:rPr>
          <w:sz w:val="26"/>
          <w:szCs w:val="26"/>
        </w:rPr>
      </w:pPr>
      <w:r w:rsidRPr="00441130">
        <w:rPr>
          <w:sz w:val="26"/>
          <w:szCs w:val="26"/>
        </w:rPr>
        <w:t>- проект благоустройства территории ТОС;</w:t>
      </w:r>
    </w:p>
    <w:p w:rsidR="00C55BC3" w:rsidRPr="00441130" w:rsidRDefault="00C55BC3" w:rsidP="00C55BC3">
      <w:pPr>
        <w:ind w:firstLine="709"/>
        <w:jc w:val="both"/>
        <w:rPr>
          <w:sz w:val="26"/>
          <w:szCs w:val="26"/>
        </w:rPr>
      </w:pPr>
      <w:r w:rsidRPr="00441130">
        <w:rPr>
          <w:sz w:val="26"/>
          <w:szCs w:val="26"/>
        </w:rPr>
        <w:t>- смету расходов на реализацию проекта благоустройства территории ТОС.</w:t>
      </w:r>
    </w:p>
    <w:p w:rsidR="00C55BC3" w:rsidRPr="00441130" w:rsidRDefault="00C55BC3" w:rsidP="00C55BC3">
      <w:pPr>
        <w:ind w:firstLine="709"/>
        <w:jc w:val="both"/>
        <w:rPr>
          <w:sz w:val="26"/>
          <w:szCs w:val="26"/>
        </w:rPr>
      </w:pPr>
      <w:r w:rsidRPr="00441130">
        <w:rPr>
          <w:sz w:val="26"/>
          <w:szCs w:val="26"/>
        </w:rPr>
        <w:t xml:space="preserve">5.3. До </w:t>
      </w:r>
      <w:r w:rsidR="00441130" w:rsidRPr="00441130">
        <w:rPr>
          <w:sz w:val="26"/>
          <w:szCs w:val="26"/>
        </w:rPr>
        <w:t>05</w:t>
      </w:r>
      <w:r w:rsidRPr="00441130">
        <w:rPr>
          <w:sz w:val="26"/>
          <w:szCs w:val="26"/>
        </w:rPr>
        <w:t xml:space="preserve"> </w:t>
      </w:r>
      <w:r w:rsidR="00441130" w:rsidRPr="00441130">
        <w:rPr>
          <w:sz w:val="26"/>
          <w:szCs w:val="26"/>
        </w:rPr>
        <w:t>апреля</w:t>
      </w:r>
      <w:r w:rsidRPr="00441130">
        <w:rPr>
          <w:sz w:val="26"/>
          <w:szCs w:val="26"/>
        </w:rPr>
        <w:t xml:space="preserve"> Администрация передает документы в муниципальную комиссию. </w:t>
      </w:r>
    </w:p>
    <w:bookmarkEnd w:id="0"/>
    <w:p w:rsidR="00C55BC3" w:rsidRPr="00441130" w:rsidRDefault="00C55BC3" w:rsidP="00C55BC3">
      <w:pPr>
        <w:ind w:firstLine="709"/>
        <w:jc w:val="both"/>
        <w:rPr>
          <w:sz w:val="26"/>
          <w:szCs w:val="26"/>
        </w:rPr>
      </w:pPr>
      <w:r w:rsidRPr="00441130">
        <w:rPr>
          <w:sz w:val="26"/>
          <w:szCs w:val="26"/>
        </w:rPr>
        <w:lastRenderedPageBreak/>
        <w:t xml:space="preserve">5.4. Муниципальная комиссия до </w:t>
      </w:r>
      <w:r w:rsidR="00441130" w:rsidRPr="00441130">
        <w:rPr>
          <w:sz w:val="26"/>
          <w:szCs w:val="26"/>
        </w:rPr>
        <w:t>10</w:t>
      </w:r>
      <w:r w:rsidRPr="00441130">
        <w:rPr>
          <w:sz w:val="26"/>
          <w:szCs w:val="26"/>
        </w:rPr>
        <w:t xml:space="preserve"> </w:t>
      </w:r>
      <w:r w:rsidR="00441130" w:rsidRPr="00441130">
        <w:rPr>
          <w:sz w:val="26"/>
          <w:szCs w:val="26"/>
        </w:rPr>
        <w:t>апреля</w:t>
      </w:r>
      <w:r w:rsidRPr="00441130">
        <w:rPr>
          <w:sz w:val="26"/>
          <w:szCs w:val="26"/>
        </w:rPr>
        <w:t xml:space="preserve"> 2019 г. рассматривает документы и принимает решение в форме протокола об утверждении победителя конкурса проектов, предложенных ТОС и в течение двух рабочих дней сообщает организациям ТОС о принятом решении, а в случае отказа с указанием причины отказа.</w:t>
      </w:r>
    </w:p>
    <w:p w:rsidR="00C55BC3" w:rsidRPr="00441130" w:rsidRDefault="00C55BC3" w:rsidP="00C55BC3">
      <w:pPr>
        <w:ind w:firstLine="709"/>
        <w:jc w:val="both"/>
        <w:rPr>
          <w:sz w:val="26"/>
          <w:szCs w:val="26"/>
        </w:rPr>
      </w:pPr>
      <w:r w:rsidRPr="00441130">
        <w:rPr>
          <w:sz w:val="26"/>
          <w:szCs w:val="26"/>
        </w:rPr>
        <w:t>5.5. Организация ТОС, не признанная победителем, имеет право представить в муниципальную комиссию расчет (смету) на реализацию проекта в следующем году.</w:t>
      </w:r>
    </w:p>
    <w:p w:rsidR="00C55BC3" w:rsidRPr="00441130" w:rsidRDefault="00C55BC3" w:rsidP="00C55BC3">
      <w:pPr>
        <w:ind w:firstLine="709"/>
        <w:jc w:val="both"/>
        <w:rPr>
          <w:sz w:val="26"/>
          <w:szCs w:val="26"/>
        </w:rPr>
      </w:pPr>
      <w:r w:rsidRPr="00441130">
        <w:rPr>
          <w:sz w:val="26"/>
          <w:szCs w:val="26"/>
        </w:rPr>
        <w:t xml:space="preserve">5.6. Муниципальная комиссия в срок до </w:t>
      </w:r>
      <w:r w:rsidR="00441130" w:rsidRPr="00441130">
        <w:rPr>
          <w:sz w:val="26"/>
          <w:szCs w:val="26"/>
        </w:rPr>
        <w:t>20</w:t>
      </w:r>
      <w:r w:rsidRPr="00441130">
        <w:rPr>
          <w:sz w:val="26"/>
          <w:szCs w:val="26"/>
        </w:rPr>
        <w:t xml:space="preserve"> </w:t>
      </w:r>
      <w:r w:rsidR="00441130" w:rsidRPr="00441130">
        <w:rPr>
          <w:sz w:val="26"/>
          <w:szCs w:val="26"/>
        </w:rPr>
        <w:t>апреля</w:t>
      </w:r>
      <w:r w:rsidRPr="00441130">
        <w:rPr>
          <w:sz w:val="26"/>
          <w:szCs w:val="26"/>
        </w:rPr>
        <w:t xml:space="preserve"> 20</w:t>
      </w:r>
      <w:r w:rsidR="00441130" w:rsidRPr="00441130">
        <w:rPr>
          <w:sz w:val="26"/>
          <w:szCs w:val="26"/>
        </w:rPr>
        <w:t>23</w:t>
      </w:r>
      <w:r w:rsidRPr="00441130">
        <w:rPr>
          <w:sz w:val="26"/>
          <w:szCs w:val="26"/>
        </w:rPr>
        <w:t xml:space="preserve"> г. направляет документы победителей конкурса в Администрацию </w:t>
      </w:r>
      <w:r w:rsidR="00441130" w:rsidRPr="00441130">
        <w:rPr>
          <w:sz w:val="26"/>
          <w:szCs w:val="26"/>
        </w:rPr>
        <w:t xml:space="preserve">района </w:t>
      </w:r>
      <w:r w:rsidRPr="00441130">
        <w:rPr>
          <w:sz w:val="26"/>
          <w:szCs w:val="26"/>
        </w:rPr>
        <w:t xml:space="preserve">в целях оформления заявки на получение субсидии из </w:t>
      </w:r>
      <w:r w:rsidR="00441130" w:rsidRPr="00441130">
        <w:rPr>
          <w:sz w:val="26"/>
          <w:szCs w:val="26"/>
        </w:rPr>
        <w:t>районного</w:t>
      </w:r>
      <w:r w:rsidRPr="00441130">
        <w:rPr>
          <w:sz w:val="26"/>
          <w:szCs w:val="26"/>
        </w:rPr>
        <w:t xml:space="preserve"> бюджета.</w:t>
      </w:r>
    </w:p>
    <w:p w:rsidR="00C55BC3" w:rsidRPr="00441130" w:rsidRDefault="00C55BC3" w:rsidP="00C55BC3">
      <w:pPr>
        <w:ind w:firstLine="709"/>
        <w:jc w:val="both"/>
        <w:rPr>
          <w:sz w:val="26"/>
          <w:szCs w:val="26"/>
        </w:rPr>
      </w:pPr>
      <w:r w:rsidRPr="00441130">
        <w:rPr>
          <w:sz w:val="26"/>
          <w:szCs w:val="26"/>
        </w:rPr>
        <w:t>5.7. Ответственность за соблюдение настоящего Положения, правильность расчетов и достоверность представляемых в Администрацию и муниципальную комиссию сведений возлагается на организации ТОС.</w:t>
      </w:r>
    </w:p>
    <w:p w:rsidR="00C55BC3" w:rsidRPr="00441130" w:rsidRDefault="00C55BC3" w:rsidP="00C55BC3">
      <w:pPr>
        <w:ind w:firstLine="709"/>
        <w:jc w:val="both"/>
        <w:rPr>
          <w:sz w:val="26"/>
          <w:szCs w:val="26"/>
        </w:rPr>
      </w:pPr>
    </w:p>
    <w:p w:rsidR="00C55BC3" w:rsidRPr="00441130" w:rsidRDefault="00C55BC3" w:rsidP="00C55BC3">
      <w:pPr>
        <w:ind w:firstLine="709"/>
        <w:jc w:val="both"/>
        <w:rPr>
          <w:sz w:val="26"/>
          <w:szCs w:val="26"/>
        </w:rPr>
      </w:pPr>
    </w:p>
    <w:p w:rsidR="00C55BC3" w:rsidRPr="00441130" w:rsidRDefault="00C55BC3" w:rsidP="00C55BC3">
      <w:pPr>
        <w:jc w:val="both"/>
        <w:rPr>
          <w:sz w:val="26"/>
          <w:szCs w:val="26"/>
        </w:rPr>
      </w:pPr>
    </w:p>
    <w:p w:rsidR="00C55BC3" w:rsidRPr="00441130" w:rsidRDefault="00C55BC3" w:rsidP="00C55BC3">
      <w:pPr>
        <w:jc w:val="both"/>
        <w:rPr>
          <w:sz w:val="26"/>
          <w:szCs w:val="26"/>
        </w:rPr>
      </w:pPr>
    </w:p>
    <w:p w:rsidR="00C55BC3" w:rsidRPr="00441130" w:rsidRDefault="00C55BC3" w:rsidP="00C55BC3">
      <w:pPr>
        <w:jc w:val="right"/>
        <w:rPr>
          <w:sz w:val="26"/>
          <w:szCs w:val="26"/>
        </w:rPr>
      </w:pPr>
    </w:p>
    <w:p w:rsidR="00C55BC3" w:rsidRPr="00441130" w:rsidRDefault="00C55BC3"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Pr="00441130" w:rsidRDefault="00441130" w:rsidP="00C55BC3">
      <w:pPr>
        <w:jc w:val="right"/>
        <w:rPr>
          <w:sz w:val="26"/>
          <w:szCs w:val="26"/>
        </w:rPr>
      </w:pPr>
    </w:p>
    <w:p w:rsidR="00441130" w:rsidRDefault="00441130" w:rsidP="00441130">
      <w:pPr>
        <w:rPr>
          <w:sz w:val="26"/>
          <w:szCs w:val="26"/>
        </w:rPr>
      </w:pPr>
    </w:p>
    <w:p w:rsidR="00441130" w:rsidRPr="00441130" w:rsidRDefault="00441130" w:rsidP="00441130">
      <w:pPr>
        <w:rPr>
          <w:sz w:val="26"/>
          <w:szCs w:val="26"/>
        </w:rPr>
      </w:pPr>
    </w:p>
    <w:p w:rsidR="00C55BC3" w:rsidRPr="00441130" w:rsidRDefault="00441130" w:rsidP="00C55BC3">
      <w:pPr>
        <w:jc w:val="right"/>
        <w:rPr>
          <w:sz w:val="26"/>
          <w:szCs w:val="26"/>
        </w:rPr>
      </w:pPr>
      <w:r w:rsidRPr="00441130">
        <w:rPr>
          <w:sz w:val="26"/>
          <w:szCs w:val="26"/>
        </w:rPr>
        <w:lastRenderedPageBreak/>
        <w:t>Приложение</w:t>
      </w:r>
    </w:p>
    <w:p w:rsidR="00C55BC3" w:rsidRPr="00441130" w:rsidRDefault="00C55BC3" w:rsidP="00C55BC3">
      <w:pPr>
        <w:jc w:val="right"/>
        <w:rPr>
          <w:sz w:val="26"/>
          <w:szCs w:val="26"/>
        </w:rPr>
      </w:pPr>
      <w:r w:rsidRPr="00441130">
        <w:rPr>
          <w:sz w:val="26"/>
          <w:szCs w:val="26"/>
        </w:rPr>
        <w:t xml:space="preserve">к положению о конкурсе проектов местных инициатив, </w:t>
      </w:r>
    </w:p>
    <w:p w:rsidR="00C55BC3" w:rsidRPr="00441130" w:rsidRDefault="00C55BC3" w:rsidP="00C55BC3">
      <w:pPr>
        <w:jc w:val="right"/>
        <w:rPr>
          <w:sz w:val="26"/>
          <w:szCs w:val="26"/>
        </w:rPr>
      </w:pPr>
      <w:r w:rsidRPr="00441130">
        <w:rPr>
          <w:sz w:val="26"/>
          <w:szCs w:val="26"/>
        </w:rPr>
        <w:t>предложенных территориальным</w:t>
      </w:r>
      <w:r w:rsidR="00441130" w:rsidRPr="00441130">
        <w:rPr>
          <w:sz w:val="26"/>
          <w:szCs w:val="26"/>
        </w:rPr>
        <w:t>и</w:t>
      </w:r>
      <w:r w:rsidRPr="00441130">
        <w:rPr>
          <w:sz w:val="26"/>
          <w:szCs w:val="26"/>
        </w:rPr>
        <w:t xml:space="preserve"> общественным</w:t>
      </w:r>
      <w:r w:rsidR="00441130" w:rsidRPr="00441130">
        <w:rPr>
          <w:sz w:val="26"/>
          <w:szCs w:val="26"/>
        </w:rPr>
        <w:t>и</w:t>
      </w:r>
    </w:p>
    <w:p w:rsidR="00C55BC3" w:rsidRPr="00441130" w:rsidRDefault="00C55BC3" w:rsidP="00C55BC3">
      <w:pPr>
        <w:jc w:val="right"/>
        <w:rPr>
          <w:sz w:val="26"/>
          <w:szCs w:val="26"/>
        </w:rPr>
      </w:pPr>
      <w:r w:rsidRPr="00441130">
        <w:rPr>
          <w:sz w:val="26"/>
          <w:szCs w:val="26"/>
        </w:rPr>
        <w:t xml:space="preserve"> самоуправлени</w:t>
      </w:r>
      <w:r w:rsidR="00441130" w:rsidRPr="00441130">
        <w:rPr>
          <w:sz w:val="26"/>
          <w:szCs w:val="26"/>
        </w:rPr>
        <w:t>ями</w:t>
      </w:r>
      <w:r w:rsidRPr="00441130">
        <w:rPr>
          <w:sz w:val="26"/>
          <w:szCs w:val="26"/>
        </w:rPr>
        <w:t xml:space="preserve"> в 20</w:t>
      </w:r>
      <w:r w:rsidR="00441130" w:rsidRPr="00441130">
        <w:rPr>
          <w:sz w:val="26"/>
          <w:szCs w:val="26"/>
        </w:rPr>
        <w:t>23</w:t>
      </w:r>
      <w:r w:rsidRPr="00441130">
        <w:rPr>
          <w:sz w:val="26"/>
          <w:szCs w:val="26"/>
        </w:rPr>
        <w:t xml:space="preserve"> году</w:t>
      </w:r>
    </w:p>
    <w:p w:rsidR="00441130" w:rsidRPr="00441130" w:rsidRDefault="00C55BC3" w:rsidP="00441130">
      <w:pPr>
        <w:jc w:val="right"/>
        <w:rPr>
          <w:sz w:val="26"/>
          <w:szCs w:val="26"/>
        </w:rPr>
      </w:pPr>
      <w:r w:rsidRPr="00441130">
        <w:rPr>
          <w:sz w:val="26"/>
          <w:szCs w:val="26"/>
        </w:rPr>
        <w:t xml:space="preserve"> </w:t>
      </w:r>
    </w:p>
    <w:p w:rsidR="00C55BC3" w:rsidRPr="00441130" w:rsidRDefault="00C55BC3" w:rsidP="00C55BC3">
      <w:pPr>
        <w:jc w:val="right"/>
        <w:rPr>
          <w:sz w:val="26"/>
          <w:szCs w:val="26"/>
        </w:rPr>
      </w:pPr>
    </w:p>
    <w:p w:rsidR="00C55BC3" w:rsidRPr="00441130" w:rsidRDefault="00C55BC3" w:rsidP="00C55BC3">
      <w:pPr>
        <w:jc w:val="center"/>
        <w:rPr>
          <w:sz w:val="26"/>
          <w:szCs w:val="26"/>
        </w:rPr>
      </w:pPr>
      <w:bookmarkStart w:id="1" w:name="_GoBack"/>
      <w:bookmarkEnd w:id="1"/>
    </w:p>
    <w:p w:rsidR="00C55BC3" w:rsidRPr="00441130" w:rsidRDefault="00C55BC3" w:rsidP="00C55BC3">
      <w:pPr>
        <w:jc w:val="center"/>
        <w:rPr>
          <w:sz w:val="26"/>
          <w:szCs w:val="26"/>
        </w:rPr>
      </w:pPr>
      <w:r w:rsidRPr="00441130">
        <w:rPr>
          <w:sz w:val="26"/>
          <w:szCs w:val="26"/>
        </w:rPr>
        <w:t>ЗАЯВКА</w:t>
      </w:r>
    </w:p>
    <w:p w:rsidR="00C55BC3" w:rsidRPr="00441130" w:rsidRDefault="00C55BC3" w:rsidP="00C55BC3">
      <w:pPr>
        <w:jc w:val="center"/>
        <w:rPr>
          <w:sz w:val="26"/>
          <w:szCs w:val="26"/>
        </w:rPr>
      </w:pPr>
      <w:r w:rsidRPr="00441130">
        <w:rPr>
          <w:sz w:val="26"/>
          <w:szCs w:val="26"/>
        </w:rPr>
        <w:t xml:space="preserve">на участие в конкурсе проектов местных инициатив, </w:t>
      </w:r>
    </w:p>
    <w:p w:rsidR="00C55BC3" w:rsidRPr="00441130" w:rsidRDefault="00C55BC3" w:rsidP="00C55BC3">
      <w:pPr>
        <w:jc w:val="center"/>
        <w:rPr>
          <w:sz w:val="26"/>
          <w:szCs w:val="26"/>
        </w:rPr>
      </w:pPr>
      <w:r w:rsidRPr="00441130">
        <w:rPr>
          <w:sz w:val="26"/>
          <w:szCs w:val="26"/>
        </w:rPr>
        <w:t>предложенных территориальным</w:t>
      </w:r>
      <w:r w:rsidR="00441130" w:rsidRPr="00441130">
        <w:rPr>
          <w:sz w:val="26"/>
          <w:szCs w:val="26"/>
        </w:rPr>
        <w:t>и</w:t>
      </w:r>
      <w:r w:rsidRPr="00441130">
        <w:rPr>
          <w:sz w:val="26"/>
          <w:szCs w:val="26"/>
        </w:rPr>
        <w:t xml:space="preserve"> общественным</w:t>
      </w:r>
      <w:r w:rsidR="00441130" w:rsidRPr="00441130">
        <w:rPr>
          <w:sz w:val="26"/>
          <w:szCs w:val="26"/>
        </w:rPr>
        <w:t>и</w:t>
      </w:r>
      <w:r w:rsidRPr="00441130">
        <w:rPr>
          <w:sz w:val="26"/>
          <w:szCs w:val="26"/>
        </w:rPr>
        <w:t xml:space="preserve"> самоуправлени</w:t>
      </w:r>
      <w:r w:rsidR="00441130" w:rsidRPr="00441130">
        <w:rPr>
          <w:sz w:val="26"/>
          <w:szCs w:val="26"/>
        </w:rPr>
        <w:t>ями</w:t>
      </w:r>
      <w:r w:rsidRPr="00441130">
        <w:rPr>
          <w:sz w:val="26"/>
          <w:szCs w:val="26"/>
        </w:rPr>
        <w:t xml:space="preserve"> </w:t>
      </w:r>
    </w:p>
    <w:p w:rsidR="00C55BC3" w:rsidRPr="00441130" w:rsidRDefault="00C55BC3" w:rsidP="00C55BC3">
      <w:pPr>
        <w:jc w:val="center"/>
        <w:rPr>
          <w:sz w:val="26"/>
          <w:szCs w:val="26"/>
        </w:rPr>
      </w:pPr>
    </w:p>
    <w:tbl>
      <w:tblPr>
        <w:tblW w:w="9727" w:type="dxa"/>
        <w:tblLook w:val="04A0" w:firstRow="1" w:lastRow="0" w:firstColumn="1" w:lastColumn="0" w:noHBand="0" w:noVBand="1"/>
      </w:tblPr>
      <w:tblGrid>
        <w:gridCol w:w="1951"/>
        <w:gridCol w:w="567"/>
        <w:gridCol w:w="425"/>
        <w:gridCol w:w="401"/>
        <w:gridCol w:w="826"/>
        <w:gridCol w:w="156"/>
        <w:gridCol w:w="140"/>
        <w:gridCol w:w="2015"/>
        <w:gridCol w:w="698"/>
        <w:gridCol w:w="2548"/>
      </w:tblGrid>
      <w:tr w:rsidR="00C55BC3" w:rsidRPr="00441130" w:rsidTr="00BF28CA">
        <w:tc>
          <w:tcPr>
            <w:tcW w:w="4326" w:type="dxa"/>
            <w:gridSpan w:val="6"/>
            <w:shd w:val="clear" w:color="auto" w:fill="auto"/>
          </w:tcPr>
          <w:p w:rsidR="00C55BC3" w:rsidRPr="00441130" w:rsidRDefault="00C55BC3" w:rsidP="00BF28CA">
            <w:pPr>
              <w:rPr>
                <w:sz w:val="26"/>
                <w:szCs w:val="26"/>
              </w:rPr>
            </w:pPr>
            <w:r w:rsidRPr="00441130">
              <w:rPr>
                <w:sz w:val="26"/>
                <w:szCs w:val="26"/>
              </w:rPr>
              <w:t xml:space="preserve">     Наименование организации</w:t>
            </w:r>
          </w:p>
        </w:tc>
        <w:tc>
          <w:tcPr>
            <w:tcW w:w="5401" w:type="dxa"/>
            <w:gridSpan w:val="4"/>
            <w:tcBorders>
              <w:bottom w:val="single" w:sz="4" w:space="0" w:color="auto"/>
            </w:tcBorders>
            <w:shd w:val="clear" w:color="auto" w:fill="auto"/>
          </w:tcPr>
          <w:p w:rsidR="00C55BC3" w:rsidRPr="00441130" w:rsidRDefault="00C55BC3" w:rsidP="00BF28CA">
            <w:pPr>
              <w:rPr>
                <w:sz w:val="26"/>
                <w:szCs w:val="26"/>
              </w:rPr>
            </w:pPr>
          </w:p>
        </w:tc>
      </w:tr>
      <w:tr w:rsidR="00C55BC3" w:rsidRPr="00441130" w:rsidTr="00BF28CA">
        <w:tc>
          <w:tcPr>
            <w:tcW w:w="9727" w:type="dxa"/>
            <w:gridSpan w:val="10"/>
            <w:tcBorders>
              <w:bottom w:val="single" w:sz="4" w:space="0" w:color="auto"/>
            </w:tcBorders>
            <w:shd w:val="clear" w:color="auto" w:fill="auto"/>
          </w:tcPr>
          <w:p w:rsidR="00C55BC3" w:rsidRPr="00441130" w:rsidRDefault="00C55BC3" w:rsidP="00BF28CA">
            <w:pPr>
              <w:rPr>
                <w:sz w:val="26"/>
                <w:szCs w:val="26"/>
              </w:rPr>
            </w:pPr>
          </w:p>
        </w:tc>
      </w:tr>
      <w:tr w:rsidR="00C55BC3" w:rsidRPr="00441130" w:rsidTr="00BF28CA">
        <w:tc>
          <w:tcPr>
            <w:tcW w:w="9727" w:type="dxa"/>
            <w:gridSpan w:val="10"/>
            <w:tcBorders>
              <w:top w:val="single" w:sz="4" w:space="0" w:color="auto"/>
            </w:tcBorders>
            <w:shd w:val="clear" w:color="auto" w:fill="auto"/>
          </w:tcPr>
          <w:p w:rsidR="00C55BC3" w:rsidRPr="00441130" w:rsidRDefault="00C55BC3" w:rsidP="00BF28CA">
            <w:pPr>
              <w:rPr>
                <w:sz w:val="26"/>
                <w:szCs w:val="26"/>
              </w:rPr>
            </w:pPr>
          </w:p>
        </w:tc>
      </w:tr>
      <w:tr w:rsidR="00C55BC3" w:rsidRPr="00441130" w:rsidTr="00BF28CA">
        <w:tc>
          <w:tcPr>
            <w:tcW w:w="9727" w:type="dxa"/>
            <w:gridSpan w:val="10"/>
            <w:shd w:val="clear" w:color="auto" w:fill="auto"/>
          </w:tcPr>
          <w:p w:rsidR="00C55BC3" w:rsidRPr="00441130" w:rsidRDefault="00C55BC3" w:rsidP="00441130">
            <w:pPr>
              <w:jc w:val="both"/>
              <w:rPr>
                <w:sz w:val="26"/>
                <w:szCs w:val="26"/>
              </w:rPr>
            </w:pPr>
            <w:r w:rsidRPr="00441130">
              <w:rPr>
                <w:sz w:val="26"/>
                <w:szCs w:val="26"/>
              </w:rPr>
              <w:t xml:space="preserve">       Прошу рассмотреть проект «________________________________________________» </w:t>
            </w:r>
          </w:p>
        </w:tc>
      </w:tr>
      <w:tr w:rsidR="00C55BC3" w:rsidRPr="00441130" w:rsidTr="00BF28CA">
        <w:tc>
          <w:tcPr>
            <w:tcW w:w="9727" w:type="dxa"/>
            <w:gridSpan w:val="10"/>
            <w:tcBorders>
              <w:bottom w:val="single" w:sz="4" w:space="0" w:color="auto"/>
            </w:tcBorders>
            <w:shd w:val="clear" w:color="auto" w:fill="auto"/>
          </w:tcPr>
          <w:p w:rsidR="00C55BC3" w:rsidRPr="00441130" w:rsidRDefault="00C55BC3" w:rsidP="00BF28CA">
            <w:pPr>
              <w:rPr>
                <w:sz w:val="26"/>
                <w:szCs w:val="26"/>
              </w:rPr>
            </w:pPr>
          </w:p>
        </w:tc>
      </w:tr>
      <w:tr w:rsidR="00C55BC3" w:rsidRPr="00441130" w:rsidTr="00BF28CA">
        <w:tc>
          <w:tcPr>
            <w:tcW w:w="9727" w:type="dxa"/>
            <w:gridSpan w:val="10"/>
            <w:tcBorders>
              <w:top w:val="single" w:sz="4" w:space="0" w:color="auto"/>
            </w:tcBorders>
            <w:shd w:val="clear" w:color="auto" w:fill="auto"/>
          </w:tcPr>
          <w:p w:rsidR="00C55BC3" w:rsidRPr="00441130" w:rsidRDefault="00C55BC3" w:rsidP="00BF28CA">
            <w:pPr>
              <w:jc w:val="center"/>
              <w:rPr>
                <w:sz w:val="26"/>
                <w:szCs w:val="26"/>
              </w:rPr>
            </w:pPr>
            <w:r w:rsidRPr="00441130">
              <w:rPr>
                <w:sz w:val="26"/>
                <w:szCs w:val="26"/>
              </w:rPr>
              <w:t>(наименование ТОС)</w:t>
            </w:r>
          </w:p>
        </w:tc>
      </w:tr>
      <w:tr w:rsidR="00C55BC3" w:rsidRPr="00441130" w:rsidTr="00BF28CA">
        <w:tc>
          <w:tcPr>
            <w:tcW w:w="9727" w:type="dxa"/>
            <w:gridSpan w:val="10"/>
            <w:shd w:val="clear" w:color="auto" w:fill="auto"/>
          </w:tcPr>
          <w:p w:rsidR="00C55BC3" w:rsidRPr="00441130" w:rsidRDefault="00C55BC3" w:rsidP="00BF28CA">
            <w:pPr>
              <w:rPr>
                <w:sz w:val="26"/>
                <w:szCs w:val="26"/>
              </w:rPr>
            </w:pPr>
          </w:p>
        </w:tc>
      </w:tr>
      <w:tr w:rsidR="00C55BC3" w:rsidRPr="00441130" w:rsidTr="00BF28CA">
        <w:tc>
          <w:tcPr>
            <w:tcW w:w="4466" w:type="dxa"/>
            <w:gridSpan w:val="7"/>
            <w:shd w:val="clear" w:color="auto" w:fill="auto"/>
          </w:tcPr>
          <w:p w:rsidR="00C55BC3" w:rsidRPr="00441130" w:rsidRDefault="00C55BC3" w:rsidP="00BF28CA">
            <w:pPr>
              <w:rPr>
                <w:sz w:val="26"/>
                <w:szCs w:val="26"/>
              </w:rPr>
            </w:pPr>
            <w:r w:rsidRPr="00441130">
              <w:rPr>
                <w:sz w:val="26"/>
                <w:szCs w:val="26"/>
              </w:rPr>
              <w:t xml:space="preserve">Данные о регистрации организации ТОС </w:t>
            </w:r>
          </w:p>
        </w:tc>
        <w:tc>
          <w:tcPr>
            <w:tcW w:w="5261" w:type="dxa"/>
            <w:gridSpan w:val="3"/>
            <w:tcBorders>
              <w:bottom w:val="single" w:sz="4" w:space="0" w:color="000000"/>
            </w:tcBorders>
            <w:shd w:val="clear" w:color="auto" w:fill="auto"/>
          </w:tcPr>
          <w:p w:rsidR="00C55BC3" w:rsidRPr="00441130" w:rsidRDefault="00C55BC3" w:rsidP="00BF28CA">
            <w:pPr>
              <w:rPr>
                <w:sz w:val="26"/>
                <w:szCs w:val="26"/>
              </w:rPr>
            </w:pPr>
          </w:p>
        </w:tc>
      </w:tr>
      <w:tr w:rsidR="00C55BC3" w:rsidRPr="00441130" w:rsidTr="00BF28CA">
        <w:tc>
          <w:tcPr>
            <w:tcW w:w="9727" w:type="dxa"/>
            <w:gridSpan w:val="10"/>
            <w:shd w:val="clear" w:color="auto" w:fill="auto"/>
          </w:tcPr>
          <w:p w:rsidR="00C55BC3" w:rsidRPr="00441130" w:rsidRDefault="00C55BC3" w:rsidP="00BF28CA">
            <w:pPr>
              <w:rPr>
                <w:sz w:val="26"/>
                <w:szCs w:val="26"/>
              </w:rPr>
            </w:pPr>
            <w:r w:rsidRPr="00441130">
              <w:rPr>
                <w:sz w:val="26"/>
                <w:szCs w:val="26"/>
              </w:rPr>
              <w:t xml:space="preserve">                                                                                                                 (дата регистрации устава ТОС)</w:t>
            </w:r>
          </w:p>
        </w:tc>
      </w:tr>
      <w:tr w:rsidR="00C55BC3" w:rsidRPr="00441130" w:rsidTr="00BF28CA">
        <w:tc>
          <w:tcPr>
            <w:tcW w:w="9727" w:type="dxa"/>
            <w:gridSpan w:val="10"/>
            <w:shd w:val="clear" w:color="auto" w:fill="auto"/>
          </w:tcPr>
          <w:p w:rsidR="00C55BC3" w:rsidRPr="00441130" w:rsidRDefault="00C55BC3" w:rsidP="00BF28CA">
            <w:pPr>
              <w:rPr>
                <w:sz w:val="26"/>
                <w:szCs w:val="26"/>
              </w:rPr>
            </w:pPr>
          </w:p>
        </w:tc>
      </w:tr>
      <w:tr w:rsidR="00C55BC3" w:rsidRPr="00441130" w:rsidTr="00BF28CA">
        <w:tc>
          <w:tcPr>
            <w:tcW w:w="1951" w:type="dxa"/>
            <w:shd w:val="clear" w:color="auto" w:fill="auto"/>
          </w:tcPr>
          <w:p w:rsidR="00C55BC3" w:rsidRPr="00441130" w:rsidRDefault="00C55BC3" w:rsidP="00BF28CA">
            <w:pPr>
              <w:rPr>
                <w:sz w:val="26"/>
                <w:szCs w:val="26"/>
              </w:rPr>
            </w:pPr>
            <w:r w:rsidRPr="00441130">
              <w:rPr>
                <w:sz w:val="26"/>
                <w:szCs w:val="26"/>
              </w:rPr>
              <w:t>Почтовый адрес</w:t>
            </w:r>
          </w:p>
        </w:tc>
        <w:tc>
          <w:tcPr>
            <w:tcW w:w="7776" w:type="dxa"/>
            <w:gridSpan w:val="9"/>
            <w:tcBorders>
              <w:bottom w:val="single" w:sz="4" w:space="0" w:color="000000"/>
            </w:tcBorders>
            <w:shd w:val="clear" w:color="auto" w:fill="auto"/>
          </w:tcPr>
          <w:p w:rsidR="00C55BC3" w:rsidRPr="00441130" w:rsidRDefault="00C55BC3" w:rsidP="00BF28CA">
            <w:pPr>
              <w:rPr>
                <w:sz w:val="26"/>
                <w:szCs w:val="26"/>
              </w:rPr>
            </w:pPr>
          </w:p>
        </w:tc>
      </w:tr>
      <w:tr w:rsidR="00C55BC3" w:rsidRPr="00441130" w:rsidTr="00BF28CA">
        <w:tc>
          <w:tcPr>
            <w:tcW w:w="9727" w:type="dxa"/>
            <w:gridSpan w:val="10"/>
            <w:tcBorders>
              <w:bottom w:val="single" w:sz="4" w:space="0" w:color="000000"/>
            </w:tcBorders>
            <w:shd w:val="clear" w:color="auto" w:fill="auto"/>
          </w:tcPr>
          <w:p w:rsidR="00C55BC3" w:rsidRPr="00441130" w:rsidRDefault="00C55BC3" w:rsidP="00BF28CA">
            <w:pPr>
              <w:rPr>
                <w:sz w:val="26"/>
                <w:szCs w:val="26"/>
              </w:rPr>
            </w:pPr>
          </w:p>
        </w:tc>
      </w:tr>
      <w:tr w:rsidR="00C55BC3" w:rsidRPr="00441130" w:rsidTr="00BF28CA">
        <w:tc>
          <w:tcPr>
            <w:tcW w:w="9727" w:type="dxa"/>
            <w:gridSpan w:val="10"/>
            <w:tcBorders>
              <w:top w:val="single" w:sz="4" w:space="0" w:color="000000"/>
            </w:tcBorders>
            <w:shd w:val="clear" w:color="auto" w:fill="auto"/>
          </w:tcPr>
          <w:p w:rsidR="00C55BC3" w:rsidRPr="00441130" w:rsidRDefault="00C55BC3" w:rsidP="00BF28CA">
            <w:pPr>
              <w:rPr>
                <w:sz w:val="26"/>
                <w:szCs w:val="26"/>
              </w:rPr>
            </w:pPr>
          </w:p>
        </w:tc>
      </w:tr>
      <w:tr w:rsidR="00C55BC3" w:rsidRPr="00441130" w:rsidTr="00BF28CA">
        <w:tc>
          <w:tcPr>
            <w:tcW w:w="2518" w:type="dxa"/>
            <w:gridSpan w:val="2"/>
            <w:shd w:val="clear" w:color="auto" w:fill="auto"/>
          </w:tcPr>
          <w:p w:rsidR="00C55BC3" w:rsidRPr="00441130" w:rsidRDefault="00C55BC3" w:rsidP="00BF28CA">
            <w:pPr>
              <w:rPr>
                <w:sz w:val="26"/>
                <w:szCs w:val="26"/>
              </w:rPr>
            </w:pPr>
            <w:r w:rsidRPr="00441130">
              <w:rPr>
                <w:sz w:val="26"/>
                <w:szCs w:val="26"/>
              </w:rPr>
              <w:t xml:space="preserve">Контактный телефон </w:t>
            </w:r>
          </w:p>
        </w:tc>
        <w:tc>
          <w:tcPr>
            <w:tcW w:w="7209" w:type="dxa"/>
            <w:gridSpan w:val="8"/>
            <w:tcBorders>
              <w:bottom w:val="single" w:sz="4" w:space="0" w:color="auto"/>
            </w:tcBorders>
            <w:shd w:val="clear" w:color="auto" w:fill="auto"/>
          </w:tcPr>
          <w:p w:rsidR="00C55BC3" w:rsidRPr="00441130" w:rsidRDefault="00C55BC3" w:rsidP="00BF28CA">
            <w:pPr>
              <w:rPr>
                <w:sz w:val="26"/>
                <w:szCs w:val="26"/>
              </w:rPr>
            </w:pPr>
          </w:p>
        </w:tc>
      </w:tr>
      <w:tr w:rsidR="00C55BC3" w:rsidRPr="00441130" w:rsidTr="00BF28CA">
        <w:tc>
          <w:tcPr>
            <w:tcW w:w="2943" w:type="dxa"/>
            <w:gridSpan w:val="3"/>
            <w:shd w:val="clear" w:color="auto" w:fill="auto"/>
          </w:tcPr>
          <w:p w:rsidR="00C55BC3" w:rsidRPr="00441130" w:rsidRDefault="00C55BC3" w:rsidP="00BF28CA">
            <w:pPr>
              <w:rPr>
                <w:sz w:val="26"/>
                <w:szCs w:val="26"/>
              </w:rPr>
            </w:pPr>
            <w:r w:rsidRPr="00441130">
              <w:rPr>
                <w:sz w:val="26"/>
                <w:szCs w:val="26"/>
              </w:rPr>
              <w:t xml:space="preserve">Председатель совета ТОС </w:t>
            </w:r>
          </w:p>
        </w:tc>
        <w:tc>
          <w:tcPr>
            <w:tcW w:w="6784" w:type="dxa"/>
            <w:gridSpan w:val="7"/>
            <w:tcBorders>
              <w:bottom w:val="single" w:sz="4" w:space="0" w:color="auto"/>
            </w:tcBorders>
            <w:shd w:val="clear" w:color="auto" w:fill="auto"/>
          </w:tcPr>
          <w:p w:rsidR="00C55BC3" w:rsidRPr="00441130" w:rsidRDefault="00C55BC3" w:rsidP="00BF28CA">
            <w:pPr>
              <w:rPr>
                <w:sz w:val="26"/>
                <w:szCs w:val="26"/>
              </w:rPr>
            </w:pPr>
          </w:p>
        </w:tc>
      </w:tr>
      <w:tr w:rsidR="00C55BC3" w:rsidRPr="00441130" w:rsidTr="00BF28CA">
        <w:trPr>
          <w:trHeight w:val="139"/>
        </w:trPr>
        <w:tc>
          <w:tcPr>
            <w:tcW w:w="2943" w:type="dxa"/>
            <w:gridSpan w:val="3"/>
            <w:shd w:val="clear" w:color="auto" w:fill="auto"/>
          </w:tcPr>
          <w:p w:rsidR="00C55BC3" w:rsidRPr="00441130" w:rsidRDefault="00C55BC3" w:rsidP="00BF28CA">
            <w:pPr>
              <w:rPr>
                <w:sz w:val="26"/>
                <w:szCs w:val="26"/>
              </w:rPr>
            </w:pPr>
          </w:p>
        </w:tc>
        <w:tc>
          <w:tcPr>
            <w:tcW w:w="6784" w:type="dxa"/>
            <w:gridSpan w:val="7"/>
            <w:shd w:val="clear" w:color="auto" w:fill="auto"/>
          </w:tcPr>
          <w:p w:rsidR="00C55BC3" w:rsidRPr="00441130" w:rsidRDefault="00C55BC3" w:rsidP="00BF28CA">
            <w:pPr>
              <w:jc w:val="center"/>
              <w:rPr>
                <w:sz w:val="26"/>
                <w:szCs w:val="26"/>
              </w:rPr>
            </w:pPr>
            <w:r w:rsidRPr="00441130">
              <w:rPr>
                <w:sz w:val="26"/>
                <w:szCs w:val="26"/>
              </w:rPr>
              <w:t>(фамилия, имя, отчество)</w:t>
            </w:r>
          </w:p>
          <w:p w:rsidR="00C55BC3" w:rsidRPr="00441130" w:rsidRDefault="00C55BC3" w:rsidP="00BF28CA">
            <w:pPr>
              <w:jc w:val="center"/>
              <w:rPr>
                <w:sz w:val="26"/>
                <w:szCs w:val="26"/>
              </w:rPr>
            </w:pPr>
          </w:p>
        </w:tc>
      </w:tr>
      <w:tr w:rsidR="00C55BC3" w:rsidRPr="00441130" w:rsidTr="00BF28CA">
        <w:tc>
          <w:tcPr>
            <w:tcW w:w="9727" w:type="dxa"/>
            <w:gridSpan w:val="10"/>
            <w:shd w:val="clear" w:color="auto" w:fill="auto"/>
          </w:tcPr>
          <w:p w:rsidR="00C55BC3" w:rsidRPr="00441130" w:rsidRDefault="00C55BC3" w:rsidP="00BF28CA">
            <w:pPr>
              <w:jc w:val="both"/>
              <w:rPr>
                <w:sz w:val="26"/>
                <w:szCs w:val="26"/>
              </w:rPr>
            </w:pPr>
            <w:r w:rsidRPr="00441130">
              <w:rPr>
                <w:sz w:val="26"/>
                <w:szCs w:val="26"/>
              </w:rPr>
              <w:t>Приложение:</w:t>
            </w:r>
          </w:p>
          <w:p w:rsidR="00C55BC3" w:rsidRPr="00441130" w:rsidRDefault="00C55BC3" w:rsidP="00BF28CA">
            <w:pPr>
              <w:ind w:firstLine="709"/>
              <w:jc w:val="both"/>
              <w:rPr>
                <w:sz w:val="26"/>
                <w:szCs w:val="26"/>
              </w:rPr>
            </w:pPr>
            <w:r w:rsidRPr="00441130">
              <w:rPr>
                <w:sz w:val="26"/>
                <w:szCs w:val="26"/>
              </w:rPr>
              <w:t>- документ, подтверждающий факт избрания (назначения) председателя совета ТОС;</w:t>
            </w:r>
          </w:p>
          <w:p w:rsidR="00C55BC3" w:rsidRPr="00441130" w:rsidRDefault="00C55BC3" w:rsidP="00BF28CA">
            <w:pPr>
              <w:ind w:firstLine="709"/>
              <w:jc w:val="both"/>
              <w:rPr>
                <w:sz w:val="26"/>
                <w:szCs w:val="26"/>
              </w:rPr>
            </w:pPr>
            <w:r w:rsidRPr="00441130">
              <w:rPr>
                <w:sz w:val="26"/>
                <w:szCs w:val="26"/>
              </w:rPr>
              <w:t>- проект благоустройства территории ТОС;</w:t>
            </w:r>
          </w:p>
          <w:p w:rsidR="00C55BC3" w:rsidRPr="00441130" w:rsidRDefault="00C55BC3" w:rsidP="00BF28CA">
            <w:pPr>
              <w:widowControl w:val="0"/>
              <w:autoSpaceDE w:val="0"/>
              <w:autoSpaceDN w:val="0"/>
              <w:ind w:firstLine="709"/>
              <w:jc w:val="both"/>
              <w:rPr>
                <w:sz w:val="26"/>
                <w:szCs w:val="26"/>
              </w:rPr>
            </w:pPr>
            <w:r w:rsidRPr="00441130">
              <w:rPr>
                <w:sz w:val="26"/>
                <w:szCs w:val="26"/>
              </w:rPr>
              <w:t>- платежные документы, подтверждающие перечисление средств физических и (или) юридических лиц в бюджет муниципального образования, на поддержку проектов, предложенных ТОС;</w:t>
            </w:r>
          </w:p>
          <w:p w:rsidR="00C55BC3" w:rsidRPr="00441130" w:rsidRDefault="00C55BC3" w:rsidP="00BF28CA">
            <w:pPr>
              <w:jc w:val="both"/>
              <w:rPr>
                <w:sz w:val="26"/>
                <w:szCs w:val="26"/>
              </w:rPr>
            </w:pPr>
            <w:r w:rsidRPr="00441130">
              <w:rPr>
                <w:sz w:val="26"/>
                <w:szCs w:val="26"/>
              </w:rPr>
              <w:t xml:space="preserve">           - смета расходов на реализацию проекта благоустройства территории ТОС. </w:t>
            </w:r>
          </w:p>
        </w:tc>
      </w:tr>
      <w:tr w:rsidR="00C55BC3" w:rsidRPr="00441130" w:rsidTr="00BF28CA">
        <w:tc>
          <w:tcPr>
            <w:tcW w:w="9727" w:type="dxa"/>
            <w:gridSpan w:val="10"/>
            <w:shd w:val="clear" w:color="auto" w:fill="auto"/>
          </w:tcPr>
          <w:p w:rsidR="00C55BC3" w:rsidRPr="00441130" w:rsidRDefault="00C55BC3" w:rsidP="00BF28CA">
            <w:pPr>
              <w:rPr>
                <w:sz w:val="26"/>
                <w:szCs w:val="26"/>
              </w:rPr>
            </w:pPr>
          </w:p>
        </w:tc>
      </w:tr>
      <w:tr w:rsidR="00C55BC3" w:rsidRPr="00441130" w:rsidTr="00BF28CA">
        <w:tc>
          <w:tcPr>
            <w:tcW w:w="3344" w:type="dxa"/>
            <w:gridSpan w:val="4"/>
            <w:shd w:val="clear" w:color="auto" w:fill="auto"/>
          </w:tcPr>
          <w:p w:rsidR="00C55BC3" w:rsidRPr="00441130" w:rsidRDefault="00C55BC3" w:rsidP="00BF28CA">
            <w:pPr>
              <w:rPr>
                <w:sz w:val="26"/>
                <w:szCs w:val="26"/>
              </w:rPr>
            </w:pPr>
            <w:r w:rsidRPr="00441130">
              <w:rPr>
                <w:sz w:val="26"/>
                <w:szCs w:val="26"/>
              </w:rPr>
              <w:t xml:space="preserve">Председатель совета ТОС </w:t>
            </w:r>
          </w:p>
        </w:tc>
        <w:tc>
          <w:tcPr>
            <w:tcW w:w="826" w:type="dxa"/>
            <w:shd w:val="clear" w:color="auto" w:fill="auto"/>
          </w:tcPr>
          <w:p w:rsidR="00C55BC3" w:rsidRPr="00441130" w:rsidRDefault="00C55BC3" w:rsidP="00BF28CA">
            <w:pPr>
              <w:rPr>
                <w:sz w:val="26"/>
                <w:szCs w:val="26"/>
              </w:rPr>
            </w:pPr>
          </w:p>
        </w:tc>
        <w:tc>
          <w:tcPr>
            <w:tcW w:w="2311" w:type="dxa"/>
            <w:gridSpan w:val="3"/>
            <w:tcBorders>
              <w:bottom w:val="single" w:sz="4" w:space="0" w:color="000000"/>
            </w:tcBorders>
            <w:shd w:val="clear" w:color="auto" w:fill="auto"/>
          </w:tcPr>
          <w:p w:rsidR="00C55BC3" w:rsidRPr="00441130" w:rsidRDefault="00C55BC3" w:rsidP="00BF28CA">
            <w:pPr>
              <w:rPr>
                <w:sz w:val="26"/>
                <w:szCs w:val="26"/>
              </w:rPr>
            </w:pPr>
          </w:p>
        </w:tc>
        <w:tc>
          <w:tcPr>
            <w:tcW w:w="698" w:type="dxa"/>
            <w:shd w:val="clear" w:color="auto" w:fill="auto"/>
          </w:tcPr>
          <w:p w:rsidR="00C55BC3" w:rsidRPr="00441130" w:rsidRDefault="00C55BC3" w:rsidP="00BF28CA">
            <w:pPr>
              <w:rPr>
                <w:sz w:val="26"/>
                <w:szCs w:val="26"/>
              </w:rPr>
            </w:pPr>
          </w:p>
        </w:tc>
        <w:tc>
          <w:tcPr>
            <w:tcW w:w="2548" w:type="dxa"/>
            <w:tcBorders>
              <w:bottom w:val="single" w:sz="4" w:space="0" w:color="000000"/>
            </w:tcBorders>
            <w:shd w:val="clear" w:color="auto" w:fill="auto"/>
          </w:tcPr>
          <w:p w:rsidR="00C55BC3" w:rsidRPr="00441130" w:rsidRDefault="00C55BC3" w:rsidP="00BF28CA">
            <w:pPr>
              <w:rPr>
                <w:sz w:val="26"/>
                <w:szCs w:val="26"/>
              </w:rPr>
            </w:pPr>
          </w:p>
        </w:tc>
      </w:tr>
      <w:tr w:rsidR="00C55BC3" w:rsidRPr="00441130" w:rsidTr="00BF28CA">
        <w:tc>
          <w:tcPr>
            <w:tcW w:w="9727" w:type="dxa"/>
            <w:gridSpan w:val="10"/>
            <w:shd w:val="clear" w:color="auto" w:fill="auto"/>
          </w:tcPr>
          <w:p w:rsidR="00C55BC3" w:rsidRPr="00441130" w:rsidRDefault="00C55BC3" w:rsidP="00BF28CA">
            <w:pPr>
              <w:rPr>
                <w:sz w:val="26"/>
                <w:szCs w:val="26"/>
              </w:rPr>
            </w:pPr>
            <w:r w:rsidRPr="00441130">
              <w:rPr>
                <w:sz w:val="26"/>
                <w:szCs w:val="26"/>
              </w:rPr>
              <w:t xml:space="preserve">                                                                                (подпись)                                     (инициалы, фамилия)</w:t>
            </w:r>
          </w:p>
        </w:tc>
      </w:tr>
      <w:tr w:rsidR="00C55BC3" w:rsidRPr="00441130" w:rsidTr="00BF28CA">
        <w:trPr>
          <w:trHeight w:val="163"/>
        </w:trPr>
        <w:tc>
          <w:tcPr>
            <w:tcW w:w="9727" w:type="dxa"/>
            <w:gridSpan w:val="10"/>
            <w:shd w:val="clear" w:color="auto" w:fill="auto"/>
          </w:tcPr>
          <w:p w:rsidR="00C55BC3" w:rsidRPr="00441130" w:rsidRDefault="00C55BC3" w:rsidP="00BF28CA">
            <w:pPr>
              <w:rPr>
                <w:sz w:val="26"/>
                <w:szCs w:val="26"/>
              </w:rPr>
            </w:pPr>
          </w:p>
        </w:tc>
      </w:tr>
      <w:tr w:rsidR="00C55BC3" w:rsidRPr="00441130" w:rsidTr="00BF28CA">
        <w:trPr>
          <w:trHeight w:val="325"/>
        </w:trPr>
        <w:tc>
          <w:tcPr>
            <w:tcW w:w="9727" w:type="dxa"/>
            <w:gridSpan w:val="10"/>
            <w:shd w:val="clear" w:color="auto" w:fill="auto"/>
          </w:tcPr>
          <w:p w:rsidR="00C55BC3" w:rsidRPr="00441130" w:rsidRDefault="00C55BC3" w:rsidP="00441130">
            <w:pPr>
              <w:rPr>
                <w:sz w:val="26"/>
                <w:szCs w:val="26"/>
              </w:rPr>
            </w:pPr>
            <w:r w:rsidRPr="00441130">
              <w:rPr>
                <w:sz w:val="26"/>
                <w:szCs w:val="26"/>
              </w:rPr>
              <w:t>«___» ____________ 20</w:t>
            </w:r>
            <w:r w:rsidR="00441130" w:rsidRPr="00441130">
              <w:rPr>
                <w:sz w:val="26"/>
                <w:szCs w:val="26"/>
              </w:rPr>
              <w:t>___</w:t>
            </w:r>
            <w:r w:rsidRPr="00441130">
              <w:rPr>
                <w:sz w:val="26"/>
                <w:szCs w:val="26"/>
              </w:rPr>
              <w:t xml:space="preserve"> г.</w:t>
            </w:r>
          </w:p>
        </w:tc>
      </w:tr>
    </w:tbl>
    <w:p w:rsidR="00C55BC3" w:rsidRPr="00441130" w:rsidRDefault="00C55BC3" w:rsidP="00C55BC3">
      <w:pPr>
        <w:jc w:val="both"/>
        <w:rPr>
          <w:sz w:val="26"/>
          <w:szCs w:val="26"/>
        </w:rPr>
      </w:pPr>
    </w:p>
    <w:p w:rsidR="00C55BC3" w:rsidRPr="00441130" w:rsidRDefault="00C55BC3" w:rsidP="00C55BC3">
      <w:pPr>
        <w:jc w:val="both"/>
        <w:rPr>
          <w:sz w:val="26"/>
          <w:szCs w:val="26"/>
        </w:rPr>
      </w:pPr>
    </w:p>
    <w:p w:rsidR="00C55BC3" w:rsidRPr="000A2D37" w:rsidRDefault="00C55BC3" w:rsidP="00C55BC3">
      <w:pPr>
        <w:rPr>
          <w:rFonts w:ascii="Arial" w:hAnsi="Arial" w:cs="Arial"/>
        </w:rPr>
      </w:pPr>
    </w:p>
    <w:p w:rsidR="00C316E5" w:rsidRDefault="00C316E5"/>
    <w:sectPr w:rsidR="00C31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F0"/>
    <w:rsid w:val="00441130"/>
    <w:rsid w:val="00503EF0"/>
    <w:rsid w:val="00C316E5"/>
    <w:rsid w:val="00C5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C8B1"/>
  <w15:chartTrackingRefBased/>
  <w15:docId w15:val="{53EB528B-C564-46FE-87B3-9E49E5B3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5BC3"/>
    <w:pPr>
      <w:spacing w:before="100" w:beforeAutospacing="1" w:after="119"/>
    </w:pPr>
  </w:style>
  <w:style w:type="paragraph" w:styleId="a4">
    <w:name w:val="Balloon Text"/>
    <w:basedOn w:val="a"/>
    <w:link w:val="a5"/>
    <w:uiPriority w:val="99"/>
    <w:semiHidden/>
    <w:unhideWhenUsed/>
    <w:rsid w:val="00441130"/>
    <w:rPr>
      <w:rFonts w:ascii="Segoe UI" w:hAnsi="Segoe UI" w:cs="Segoe UI"/>
      <w:sz w:val="18"/>
      <w:szCs w:val="18"/>
    </w:rPr>
  </w:style>
  <w:style w:type="character" w:customStyle="1" w:styleId="a5">
    <w:name w:val="Текст выноски Знак"/>
    <w:basedOn w:val="a0"/>
    <w:link w:val="a4"/>
    <w:uiPriority w:val="99"/>
    <w:semiHidden/>
    <w:rsid w:val="004411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1218</Words>
  <Characters>6947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cp:lastPrinted>2023-06-21T07:02:00Z</cp:lastPrinted>
  <dcterms:created xsi:type="dcterms:W3CDTF">2023-06-21T06:46:00Z</dcterms:created>
  <dcterms:modified xsi:type="dcterms:W3CDTF">2023-06-21T07:02:00Z</dcterms:modified>
</cp:coreProperties>
</file>