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4A0" w:firstRow="1" w:lastRow="0" w:firstColumn="1" w:lastColumn="0" w:noHBand="0" w:noVBand="1"/>
      </w:tblPr>
      <w:tblGrid>
        <w:gridCol w:w="4791"/>
        <w:gridCol w:w="4929"/>
      </w:tblGrid>
      <w:tr w:rsidR="0088104D" w:rsidRPr="0088104D" w:rsidTr="00F148C8">
        <w:trPr>
          <w:cantSplit/>
          <w:trHeight w:val="1627"/>
          <w:jc w:val="center"/>
        </w:trPr>
        <w:tc>
          <w:tcPr>
            <w:tcW w:w="4790" w:type="dxa"/>
            <w:hideMark/>
          </w:tcPr>
          <w:p w:rsidR="0088104D" w:rsidRPr="0088104D" w:rsidRDefault="0088104D" w:rsidP="0088104D">
            <w:pPr>
              <w:spacing w:after="0" w:line="240" w:lineRule="auto"/>
              <w:ind w:right="-84"/>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РОССИЙСКАЯ ФЕДЕРАЦИЯ</w:t>
            </w:r>
          </w:p>
          <w:p w:rsidR="0088104D" w:rsidRPr="0088104D" w:rsidRDefault="0088104D" w:rsidP="0088104D">
            <w:pPr>
              <w:spacing w:after="0" w:line="240" w:lineRule="auto"/>
              <w:ind w:right="-84"/>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РЕСПУБЛИКА ХАКАСИЯ</w:t>
            </w:r>
          </w:p>
          <w:p w:rsidR="0088104D" w:rsidRPr="0088104D" w:rsidRDefault="0088104D" w:rsidP="0088104D">
            <w:pPr>
              <w:spacing w:after="0" w:line="240" w:lineRule="auto"/>
              <w:ind w:right="-84"/>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АСКИЗСКИЙ РАЙОН</w:t>
            </w:r>
          </w:p>
          <w:p w:rsidR="0088104D" w:rsidRPr="0088104D" w:rsidRDefault="0088104D" w:rsidP="0088104D">
            <w:pPr>
              <w:spacing w:after="0" w:line="240" w:lineRule="auto"/>
              <w:ind w:right="-84"/>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АДМИНИСТРАЦИЯ</w:t>
            </w:r>
          </w:p>
          <w:p w:rsidR="0088104D" w:rsidRPr="0088104D" w:rsidRDefault="0088104D" w:rsidP="0088104D">
            <w:pPr>
              <w:spacing w:after="0" w:line="240" w:lineRule="auto"/>
              <w:ind w:right="-84"/>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ВЕРШИНО-ТЕЙСКОГО ПОССОВЕТА</w:t>
            </w:r>
          </w:p>
        </w:tc>
        <w:tc>
          <w:tcPr>
            <w:tcW w:w="4927" w:type="dxa"/>
          </w:tcPr>
          <w:p w:rsidR="0088104D" w:rsidRPr="0088104D" w:rsidRDefault="0088104D" w:rsidP="0088104D">
            <w:pPr>
              <w:spacing w:after="0" w:line="240" w:lineRule="auto"/>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РОССИЯ ФЕДЕРАЦИЯЗЫ</w:t>
            </w:r>
          </w:p>
          <w:p w:rsidR="0088104D" w:rsidRPr="0088104D" w:rsidRDefault="0088104D" w:rsidP="0088104D">
            <w:pPr>
              <w:spacing w:after="0" w:line="240" w:lineRule="auto"/>
              <w:ind w:right="1"/>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ХАКАС РЕСПУБЛИКА</w:t>
            </w:r>
          </w:p>
          <w:p w:rsidR="0088104D" w:rsidRPr="0088104D" w:rsidRDefault="0088104D" w:rsidP="0088104D">
            <w:pPr>
              <w:spacing w:after="0" w:line="240" w:lineRule="auto"/>
              <w:ind w:right="1"/>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АСХЫС АЙМАА</w:t>
            </w:r>
          </w:p>
          <w:p w:rsidR="0088104D" w:rsidRPr="0088104D" w:rsidRDefault="0088104D" w:rsidP="0088104D">
            <w:pPr>
              <w:spacing w:after="0" w:line="240" w:lineRule="auto"/>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ТÖÖ ПАЗЫ ПОСЕЛОК ЧÖБİ</w:t>
            </w:r>
          </w:p>
          <w:p w:rsidR="0088104D" w:rsidRPr="0088104D" w:rsidRDefault="0088104D" w:rsidP="0088104D">
            <w:pPr>
              <w:spacing w:after="0" w:line="240" w:lineRule="auto"/>
              <w:jc w:val="center"/>
              <w:rPr>
                <w:rFonts w:ascii="Times New Roman" w:eastAsia="Times New Roman" w:hAnsi="Times New Roman" w:cs="Times New Roman"/>
                <w:b/>
                <w:lang w:eastAsia="ru-RU"/>
              </w:rPr>
            </w:pPr>
            <w:r w:rsidRPr="0088104D">
              <w:rPr>
                <w:rFonts w:ascii="Times New Roman" w:eastAsia="Times New Roman" w:hAnsi="Times New Roman" w:cs="Times New Roman"/>
                <w:b/>
                <w:lang w:eastAsia="ru-RU"/>
              </w:rPr>
              <w:t>УСТА</w:t>
            </w:r>
            <w:r w:rsidRPr="0088104D">
              <w:rPr>
                <w:rFonts w:ascii="Times New Roman" w:eastAsia="Times New Roman" w:hAnsi="Times New Roman" w:cs="Times New Roman"/>
                <w:b/>
                <w:lang w:val="en-US" w:eastAsia="ru-RU"/>
              </w:rPr>
              <w:t>F</w:t>
            </w:r>
            <w:r w:rsidRPr="0088104D">
              <w:rPr>
                <w:rFonts w:ascii="Times New Roman" w:eastAsia="Times New Roman" w:hAnsi="Times New Roman" w:cs="Times New Roman"/>
                <w:b/>
                <w:lang w:eastAsia="ru-RU"/>
              </w:rPr>
              <w:t xml:space="preserve"> - ПАСТАА</w:t>
            </w:r>
          </w:p>
          <w:p w:rsidR="0088104D" w:rsidRPr="0088104D" w:rsidRDefault="0088104D" w:rsidP="0088104D">
            <w:pPr>
              <w:spacing w:after="0" w:line="240" w:lineRule="auto"/>
              <w:ind w:right="1"/>
              <w:jc w:val="center"/>
              <w:rPr>
                <w:rFonts w:ascii="Times New Roman" w:eastAsia="Times New Roman" w:hAnsi="Times New Roman" w:cs="Times New Roman"/>
                <w:b/>
                <w:lang w:eastAsia="ru-RU"/>
              </w:rPr>
            </w:pPr>
          </w:p>
        </w:tc>
      </w:tr>
    </w:tbl>
    <w:p w:rsidR="0088104D" w:rsidRPr="0088104D" w:rsidRDefault="0088104D" w:rsidP="0088104D">
      <w:pPr>
        <w:spacing w:after="0" w:line="240" w:lineRule="auto"/>
        <w:jc w:val="center"/>
        <w:rPr>
          <w:rFonts w:ascii="Times New Roman" w:eastAsia="Times New Roman" w:hAnsi="Times New Roman" w:cs="Times New Roman"/>
          <w:b/>
          <w:sz w:val="26"/>
          <w:szCs w:val="26"/>
          <w:lang w:eastAsia="ru-RU"/>
        </w:rPr>
      </w:pPr>
    </w:p>
    <w:p w:rsidR="0088104D" w:rsidRPr="0088104D" w:rsidRDefault="0088104D" w:rsidP="0088104D">
      <w:pPr>
        <w:spacing w:after="0" w:line="240" w:lineRule="auto"/>
        <w:jc w:val="center"/>
        <w:rPr>
          <w:rFonts w:ascii="Times New Roman" w:eastAsia="Times New Roman" w:hAnsi="Times New Roman" w:cs="Times New Roman"/>
          <w:b/>
          <w:sz w:val="26"/>
          <w:szCs w:val="26"/>
          <w:lang w:eastAsia="ru-RU"/>
        </w:rPr>
      </w:pPr>
      <w:r w:rsidRPr="0088104D">
        <w:rPr>
          <w:rFonts w:ascii="Times New Roman" w:eastAsia="Times New Roman" w:hAnsi="Times New Roman" w:cs="Times New Roman"/>
          <w:b/>
          <w:sz w:val="26"/>
          <w:szCs w:val="26"/>
          <w:lang w:eastAsia="ru-RU"/>
        </w:rPr>
        <w:t>ПОСТАНОВЛЕНИЕ</w:t>
      </w:r>
    </w:p>
    <w:p w:rsidR="0088104D" w:rsidRPr="0088104D" w:rsidRDefault="0088104D" w:rsidP="0088104D">
      <w:pPr>
        <w:spacing w:after="0" w:line="240" w:lineRule="auto"/>
        <w:jc w:val="both"/>
        <w:rPr>
          <w:rFonts w:ascii="Times New Roman" w:eastAsia="Times New Roman" w:hAnsi="Times New Roman" w:cs="Times New Roman"/>
          <w:b/>
          <w:sz w:val="26"/>
          <w:szCs w:val="26"/>
          <w:lang w:eastAsia="ru-RU"/>
        </w:rPr>
      </w:pPr>
    </w:p>
    <w:p w:rsidR="0088104D" w:rsidRPr="0088104D" w:rsidRDefault="00054A96" w:rsidP="0088104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22581">
        <w:rPr>
          <w:rFonts w:ascii="Times New Roman" w:eastAsia="Times New Roman" w:hAnsi="Times New Roman" w:cs="Times New Roman"/>
          <w:sz w:val="26"/>
          <w:szCs w:val="26"/>
          <w:lang w:eastAsia="ru-RU"/>
        </w:rPr>
        <w:t>7</w:t>
      </w:r>
      <w:r w:rsidR="00C04564">
        <w:rPr>
          <w:rFonts w:ascii="Times New Roman" w:eastAsia="Times New Roman" w:hAnsi="Times New Roman" w:cs="Times New Roman"/>
          <w:sz w:val="26"/>
          <w:szCs w:val="26"/>
          <w:lang w:eastAsia="ru-RU"/>
        </w:rPr>
        <w:t>.06</w:t>
      </w:r>
      <w:r w:rsidR="0088104D" w:rsidRPr="0088104D">
        <w:rPr>
          <w:rFonts w:ascii="Times New Roman" w:eastAsia="Times New Roman" w:hAnsi="Times New Roman" w:cs="Times New Roman"/>
          <w:sz w:val="26"/>
          <w:szCs w:val="26"/>
          <w:lang w:eastAsia="ru-RU"/>
        </w:rPr>
        <w:t>.20</w:t>
      </w:r>
      <w:r w:rsidR="0088104D">
        <w:rPr>
          <w:rFonts w:ascii="Times New Roman" w:eastAsia="Times New Roman" w:hAnsi="Times New Roman" w:cs="Times New Roman"/>
          <w:sz w:val="26"/>
          <w:szCs w:val="26"/>
          <w:lang w:eastAsia="ru-RU"/>
        </w:rPr>
        <w:t>23</w:t>
      </w:r>
      <w:r w:rsidR="0088104D" w:rsidRPr="0088104D">
        <w:rPr>
          <w:rFonts w:ascii="Times New Roman" w:eastAsia="Times New Roman" w:hAnsi="Times New Roman" w:cs="Times New Roman"/>
          <w:sz w:val="26"/>
          <w:szCs w:val="26"/>
          <w:lang w:eastAsia="ru-RU"/>
        </w:rPr>
        <w:t xml:space="preserve">г.      </w:t>
      </w:r>
      <w:r w:rsidR="0088104D">
        <w:rPr>
          <w:rFonts w:ascii="Times New Roman" w:eastAsia="Times New Roman" w:hAnsi="Times New Roman" w:cs="Times New Roman"/>
          <w:sz w:val="26"/>
          <w:szCs w:val="26"/>
          <w:lang w:eastAsia="ru-RU"/>
        </w:rPr>
        <w:t xml:space="preserve">                     </w:t>
      </w:r>
      <w:r w:rsidR="0088104D" w:rsidRPr="0088104D">
        <w:rPr>
          <w:rFonts w:ascii="Times New Roman" w:eastAsia="Times New Roman" w:hAnsi="Times New Roman" w:cs="Times New Roman"/>
          <w:sz w:val="26"/>
          <w:szCs w:val="26"/>
          <w:lang w:eastAsia="ru-RU"/>
        </w:rPr>
        <w:t xml:space="preserve">  </w:t>
      </w:r>
      <w:r w:rsidR="00F22581">
        <w:rPr>
          <w:rFonts w:ascii="Times New Roman" w:eastAsia="Times New Roman" w:hAnsi="Times New Roman" w:cs="Times New Roman"/>
          <w:sz w:val="26"/>
          <w:szCs w:val="26"/>
          <w:lang w:eastAsia="ru-RU"/>
        </w:rPr>
        <w:t xml:space="preserve">     </w:t>
      </w:r>
      <w:r w:rsidR="00C04564">
        <w:rPr>
          <w:rFonts w:ascii="Times New Roman" w:eastAsia="Times New Roman" w:hAnsi="Times New Roman" w:cs="Times New Roman"/>
          <w:sz w:val="26"/>
          <w:szCs w:val="26"/>
          <w:lang w:eastAsia="ru-RU"/>
        </w:rPr>
        <w:t xml:space="preserve">  </w:t>
      </w:r>
      <w:proofErr w:type="spellStart"/>
      <w:r w:rsidR="0088104D" w:rsidRPr="0088104D">
        <w:rPr>
          <w:rFonts w:ascii="Times New Roman" w:eastAsia="Times New Roman" w:hAnsi="Times New Roman" w:cs="Times New Roman"/>
          <w:sz w:val="26"/>
          <w:szCs w:val="26"/>
          <w:lang w:eastAsia="ru-RU"/>
        </w:rPr>
        <w:t>рп</w:t>
      </w:r>
      <w:proofErr w:type="spellEnd"/>
      <w:r w:rsidR="0088104D" w:rsidRPr="0088104D">
        <w:rPr>
          <w:rFonts w:ascii="Times New Roman" w:eastAsia="Times New Roman" w:hAnsi="Times New Roman" w:cs="Times New Roman"/>
          <w:sz w:val="26"/>
          <w:szCs w:val="26"/>
          <w:lang w:eastAsia="ru-RU"/>
        </w:rPr>
        <w:t xml:space="preserve"> Вершина Теи                                          №</w:t>
      </w:r>
      <w:r w:rsidR="00F22581">
        <w:rPr>
          <w:rFonts w:ascii="Times New Roman" w:eastAsia="Times New Roman" w:hAnsi="Times New Roman" w:cs="Times New Roman"/>
          <w:sz w:val="26"/>
          <w:szCs w:val="26"/>
          <w:lang w:eastAsia="ru-RU"/>
        </w:rPr>
        <w:t xml:space="preserve"> 53</w:t>
      </w:r>
      <w:r w:rsidR="0088104D">
        <w:rPr>
          <w:rFonts w:ascii="Times New Roman" w:eastAsia="Times New Roman" w:hAnsi="Times New Roman" w:cs="Times New Roman"/>
          <w:sz w:val="26"/>
          <w:szCs w:val="26"/>
          <w:lang w:eastAsia="ru-RU"/>
        </w:rPr>
        <w:t>-п</w:t>
      </w:r>
      <w:r w:rsidR="0088104D" w:rsidRPr="0088104D">
        <w:rPr>
          <w:rFonts w:ascii="Times New Roman" w:eastAsia="Times New Roman" w:hAnsi="Times New Roman" w:cs="Times New Roman"/>
          <w:sz w:val="26"/>
          <w:szCs w:val="26"/>
          <w:lang w:eastAsia="ru-RU"/>
        </w:rPr>
        <w:t xml:space="preserve"> </w:t>
      </w:r>
    </w:p>
    <w:p w:rsidR="0088104D" w:rsidRDefault="0088104D" w:rsidP="0088104D">
      <w:pPr>
        <w:spacing w:after="0" w:line="240" w:lineRule="auto"/>
        <w:jc w:val="both"/>
        <w:rPr>
          <w:rFonts w:ascii="Times New Roman" w:eastAsia="Times New Roman" w:hAnsi="Times New Roman" w:cs="Times New Roman"/>
          <w:b/>
          <w:sz w:val="26"/>
          <w:szCs w:val="26"/>
          <w:lang w:eastAsia="ru-RU"/>
        </w:rPr>
      </w:pPr>
    </w:p>
    <w:p w:rsidR="0088104D" w:rsidRPr="00054A96" w:rsidRDefault="0088104D" w:rsidP="0088104D">
      <w:pPr>
        <w:spacing w:after="0" w:line="240" w:lineRule="auto"/>
        <w:jc w:val="both"/>
        <w:rPr>
          <w:rFonts w:ascii="Times New Roman" w:eastAsia="Times New Roman" w:hAnsi="Times New Roman" w:cs="Times New Roman"/>
          <w:b/>
          <w:sz w:val="26"/>
          <w:szCs w:val="26"/>
          <w:lang w:eastAsia="ru-RU"/>
        </w:rPr>
      </w:pPr>
    </w:p>
    <w:p w:rsidR="00145B21" w:rsidRPr="00054A96" w:rsidRDefault="00145B21" w:rsidP="00145B21">
      <w:pPr>
        <w:spacing w:after="0" w:line="240" w:lineRule="auto"/>
        <w:rPr>
          <w:rFonts w:ascii="Times New Roman" w:eastAsia="Times New Roman" w:hAnsi="Times New Roman" w:cs="Times New Roman"/>
          <w:b/>
          <w:sz w:val="26"/>
          <w:szCs w:val="26"/>
          <w:lang w:eastAsia="ru-RU"/>
        </w:rPr>
      </w:pPr>
      <w:r w:rsidRPr="00054A96">
        <w:rPr>
          <w:rFonts w:ascii="Times New Roman" w:eastAsia="Times New Roman" w:hAnsi="Times New Roman" w:cs="Times New Roman"/>
          <w:b/>
          <w:sz w:val="26"/>
          <w:szCs w:val="26"/>
          <w:lang w:eastAsia="ru-RU"/>
        </w:rPr>
        <w:t xml:space="preserve">Об утверждении Порядка создания, реорганизации </w:t>
      </w:r>
    </w:p>
    <w:p w:rsidR="00145B21" w:rsidRPr="00054A96" w:rsidRDefault="00145B21" w:rsidP="00145B21">
      <w:pPr>
        <w:spacing w:after="0" w:line="240" w:lineRule="auto"/>
        <w:rPr>
          <w:rFonts w:ascii="Times New Roman" w:eastAsia="Times New Roman" w:hAnsi="Times New Roman" w:cs="Times New Roman"/>
          <w:b/>
          <w:sz w:val="26"/>
          <w:szCs w:val="26"/>
          <w:lang w:eastAsia="ru-RU"/>
        </w:rPr>
      </w:pPr>
      <w:r w:rsidRPr="00054A96">
        <w:rPr>
          <w:rFonts w:ascii="Times New Roman" w:eastAsia="Times New Roman" w:hAnsi="Times New Roman" w:cs="Times New Roman"/>
          <w:b/>
          <w:sz w:val="26"/>
          <w:szCs w:val="26"/>
          <w:lang w:eastAsia="ru-RU"/>
        </w:rPr>
        <w:t>и ликвидации муниципальных учреждений, изменения</w:t>
      </w:r>
    </w:p>
    <w:p w:rsidR="00145B21" w:rsidRPr="00054A96" w:rsidRDefault="00145B21" w:rsidP="00145B21">
      <w:pPr>
        <w:spacing w:after="0" w:line="240" w:lineRule="auto"/>
        <w:rPr>
          <w:rFonts w:ascii="Times New Roman" w:eastAsia="Times New Roman" w:hAnsi="Times New Roman" w:cs="Times New Roman"/>
          <w:b/>
          <w:sz w:val="26"/>
          <w:szCs w:val="26"/>
          <w:lang w:eastAsia="ru-RU"/>
        </w:rPr>
      </w:pPr>
      <w:r w:rsidRPr="00054A96">
        <w:rPr>
          <w:rFonts w:ascii="Times New Roman" w:eastAsia="Times New Roman" w:hAnsi="Times New Roman" w:cs="Times New Roman"/>
          <w:b/>
          <w:sz w:val="26"/>
          <w:szCs w:val="26"/>
          <w:lang w:eastAsia="ru-RU"/>
        </w:rPr>
        <w:t xml:space="preserve">типа существующих муниципальных учреждений, </w:t>
      </w:r>
    </w:p>
    <w:p w:rsidR="0088104D" w:rsidRPr="00054A96" w:rsidRDefault="00145B21" w:rsidP="00145B21">
      <w:pPr>
        <w:spacing w:after="0" w:line="240" w:lineRule="auto"/>
        <w:rPr>
          <w:rFonts w:ascii="Times New Roman" w:eastAsia="Times New Roman" w:hAnsi="Times New Roman" w:cs="Times New Roman"/>
          <w:b/>
          <w:sz w:val="26"/>
          <w:szCs w:val="26"/>
          <w:lang w:eastAsia="ru-RU"/>
        </w:rPr>
      </w:pPr>
      <w:r w:rsidRPr="00054A96">
        <w:rPr>
          <w:rFonts w:ascii="Times New Roman" w:eastAsia="Times New Roman" w:hAnsi="Times New Roman" w:cs="Times New Roman"/>
          <w:b/>
          <w:sz w:val="26"/>
          <w:szCs w:val="26"/>
          <w:lang w:eastAsia="ru-RU"/>
        </w:rPr>
        <w:t>а также утверждения их уставов и внесения в них изменений</w:t>
      </w:r>
    </w:p>
    <w:p w:rsidR="00145B21" w:rsidRPr="00054A96" w:rsidRDefault="00145B21" w:rsidP="00145B21">
      <w:pPr>
        <w:spacing w:after="0" w:line="240" w:lineRule="auto"/>
        <w:rPr>
          <w:rFonts w:ascii="Times New Roman" w:eastAsia="Times New Roman" w:hAnsi="Times New Roman" w:cs="Times New Roman"/>
          <w:b/>
          <w:sz w:val="26"/>
          <w:szCs w:val="26"/>
          <w:lang w:eastAsia="ru-RU"/>
        </w:rPr>
      </w:pPr>
    </w:p>
    <w:p w:rsidR="0088104D" w:rsidRPr="00054A96" w:rsidRDefault="0088104D" w:rsidP="0088104D">
      <w:pPr>
        <w:jc w:val="both"/>
        <w:rPr>
          <w:rFonts w:ascii="Times New Roman" w:eastAsia="Times New Roman" w:hAnsi="Times New Roman" w:cs="Times New Roman"/>
          <w:b/>
          <w:sz w:val="26"/>
          <w:szCs w:val="26"/>
          <w:lang w:eastAsia="ru-RU"/>
        </w:rPr>
      </w:pPr>
      <w:r w:rsidRPr="00054A96">
        <w:rPr>
          <w:rFonts w:ascii="Times New Roman" w:eastAsia="Times New Roman" w:hAnsi="Times New Roman" w:cs="Times New Roman"/>
          <w:sz w:val="26"/>
          <w:szCs w:val="26"/>
          <w:lang w:eastAsia="ru-RU"/>
        </w:rPr>
        <w:tab/>
      </w:r>
      <w:r w:rsidR="00145B21" w:rsidRPr="00054A96">
        <w:rPr>
          <w:rFonts w:ascii="Times New Roman" w:eastAsia="Times New Roman" w:hAnsi="Times New Roman" w:cs="Times New Roman"/>
          <w:sz w:val="26"/>
          <w:szCs w:val="26"/>
          <w:lang w:eastAsia="ru-RU"/>
        </w:rPr>
        <w:t xml:space="preserve">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00C04564" w:rsidRPr="00054A96">
        <w:rPr>
          <w:rFonts w:ascii="Times New Roman" w:eastAsia="Times New Roman" w:hAnsi="Times New Roman" w:cs="Times New Roman"/>
          <w:sz w:val="26"/>
          <w:szCs w:val="26"/>
          <w:lang w:eastAsia="ru-RU"/>
        </w:rPr>
        <w:t>р</w:t>
      </w:r>
      <w:r w:rsidRPr="00054A96">
        <w:rPr>
          <w:rFonts w:ascii="Times New Roman" w:eastAsia="Times New Roman" w:hAnsi="Times New Roman" w:cs="Times New Roman"/>
          <w:sz w:val="26"/>
          <w:szCs w:val="26"/>
          <w:lang w:eastAsia="ru-RU"/>
        </w:rPr>
        <w:t xml:space="preserve">уководствуясь Уставом муниципального образования </w:t>
      </w:r>
      <w:proofErr w:type="spellStart"/>
      <w:r w:rsidRPr="00054A96">
        <w:rPr>
          <w:rFonts w:ascii="Times New Roman" w:eastAsia="Times New Roman" w:hAnsi="Times New Roman" w:cs="Times New Roman"/>
          <w:sz w:val="26"/>
          <w:szCs w:val="26"/>
          <w:lang w:eastAsia="ru-RU"/>
        </w:rPr>
        <w:t>Вершино</w:t>
      </w:r>
      <w:proofErr w:type="spellEnd"/>
      <w:r w:rsidRPr="00054A96">
        <w:rPr>
          <w:rFonts w:ascii="Times New Roman" w:eastAsia="Times New Roman" w:hAnsi="Times New Roman" w:cs="Times New Roman"/>
          <w:sz w:val="26"/>
          <w:szCs w:val="26"/>
          <w:lang w:eastAsia="ru-RU"/>
        </w:rPr>
        <w:t xml:space="preserve">-Тейский поссовет от 26.02.2006г.,  Администрация Вершино-Тейского поссовета </w:t>
      </w:r>
      <w:r w:rsidRPr="00054A96">
        <w:rPr>
          <w:rFonts w:ascii="Times New Roman" w:eastAsia="Times New Roman" w:hAnsi="Times New Roman" w:cs="Times New Roman"/>
          <w:b/>
          <w:sz w:val="26"/>
          <w:szCs w:val="26"/>
          <w:lang w:eastAsia="ru-RU"/>
        </w:rPr>
        <w:t>постановляет:</w:t>
      </w:r>
    </w:p>
    <w:p w:rsidR="00145B21" w:rsidRPr="00054A96" w:rsidRDefault="00145B21" w:rsidP="00145B21">
      <w:pPr>
        <w:spacing w:after="0" w:line="240" w:lineRule="auto"/>
        <w:ind w:left="709" w:hanging="709"/>
        <w:jc w:val="both"/>
        <w:rPr>
          <w:rFonts w:ascii="Times New Roman" w:eastAsia="Times New Roman" w:hAnsi="Times New Roman" w:cs="Times New Roman"/>
          <w:sz w:val="26"/>
          <w:szCs w:val="26"/>
          <w:lang w:eastAsia="ru-RU"/>
        </w:rPr>
      </w:pPr>
      <w:r w:rsidRPr="00054A96">
        <w:rPr>
          <w:rFonts w:ascii="Times New Roman" w:eastAsia="Times New Roman" w:hAnsi="Times New Roman" w:cs="Times New Roman"/>
          <w:sz w:val="26"/>
          <w:szCs w:val="26"/>
          <w:lang w:eastAsia="ru-RU"/>
        </w:rPr>
        <w:t xml:space="preserve">      1.</w:t>
      </w:r>
      <w:r w:rsidRPr="00054A96">
        <w:rPr>
          <w:rFonts w:ascii="Times New Roman" w:eastAsia="Times New Roman" w:hAnsi="Times New Roman" w:cs="Times New Roman"/>
          <w:sz w:val="26"/>
          <w:szCs w:val="26"/>
          <w:lang w:eastAsia="ru-RU"/>
        </w:rPr>
        <w:tab/>
        <w:t>Утвердить Порядок создания, реорганизации и ликвидации     муниципальных    учреждений, изменения типа существующих муниципальных учреждений, а также утверждения их уставов и внесения в них изменений (приложение).</w:t>
      </w:r>
    </w:p>
    <w:p w:rsidR="00104D75" w:rsidRPr="00054A96" w:rsidRDefault="00104D75" w:rsidP="00145B21">
      <w:pPr>
        <w:pStyle w:val="a5"/>
        <w:numPr>
          <w:ilvl w:val="0"/>
          <w:numId w:val="22"/>
        </w:numPr>
        <w:spacing w:after="0" w:line="240" w:lineRule="auto"/>
        <w:jc w:val="both"/>
        <w:rPr>
          <w:rFonts w:ascii="Times New Roman" w:eastAsia="Times New Roman" w:hAnsi="Times New Roman" w:cs="Times New Roman"/>
          <w:sz w:val="26"/>
          <w:szCs w:val="26"/>
          <w:lang w:eastAsia="ru-RU"/>
        </w:rPr>
      </w:pPr>
      <w:r w:rsidRPr="00054A96">
        <w:rPr>
          <w:rFonts w:ascii="Times New Roman" w:eastAsia="Times New Roman" w:hAnsi="Times New Roman" w:cs="Times New Roman"/>
          <w:sz w:val="26"/>
          <w:szCs w:val="26"/>
          <w:lang w:eastAsia="ru-RU"/>
        </w:rPr>
        <w:t>Настоящее Постановление разместить на официальном сайте Администрации Вершино-Тейского поссовета.</w:t>
      </w:r>
    </w:p>
    <w:p w:rsidR="00104D75" w:rsidRPr="00054A96" w:rsidRDefault="00104D75" w:rsidP="00145B21">
      <w:pPr>
        <w:pStyle w:val="a5"/>
        <w:numPr>
          <w:ilvl w:val="0"/>
          <w:numId w:val="22"/>
        </w:numPr>
        <w:spacing w:after="0" w:line="240" w:lineRule="auto"/>
        <w:jc w:val="both"/>
        <w:rPr>
          <w:rFonts w:ascii="Times New Roman" w:eastAsia="Times New Roman" w:hAnsi="Times New Roman" w:cs="Times New Roman"/>
          <w:sz w:val="26"/>
          <w:szCs w:val="26"/>
          <w:lang w:eastAsia="ru-RU"/>
        </w:rPr>
      </w:pPr>
      <w:r w:rsidRPr="00054A96">
        <w:rPr>
          <w:rFonts w:ascii="Times New Roman" w:eastAsia="Times New Roman" w:hAnsi="Times New Roman" w:cs="Times New Roman"/>
          <w:sz w:val="26"/>
          <w:szCs w:val="26"/>
          <w:lang w:eastAsia="ru-RU"/>
        </w:rPr>
        <w:t>Контроль за выполнением настоящего Постановления оставляю за собой.</w:t>
      </w:r>
    </w:p>
    <w:p w:rsidR="0088104D" w:rsidRPr="00054A96" w:rsidRDefault="0088104D" w:rsidP="0088104D">
      <w:pPr>
        <w:spacing w:after="0" w:line="240" w:lineRule="auto"/>
        <w:jc w:val="both"/>
        <w:rPr>
          <w:rFonts w:ascii="Times New Roman" w:eastAsia="Times New Roman" w:hAnsi="Times New Roman" w:cs="Times New Roman"/>
          <w:sz w:val="26"/>
          <w:szCs w:val="26"/>
          <w:lang w:eastAsia="ru-RU"/>
        </w:rPr>
      </w:pPr>
    </w:p>
    <w:p w:rsidR="0088104D" w:rsidRPr="00054A96" w:rsidRDefault="0088104D" w:rsidP="0088104D">
      <w:pPr>
        <w:spacing w:after="0" w:line="240" w:lineRule="auto"/>
        <w:jc w:val="both"/>
        <w:rPr>
          <w:rFonts w:ascii="Times New Roman" w:eastAsia="Times New Roman" w:hAnsi="Times New Roman" w:cs="Times New Roman"/>
          <w:sz w:val="26"/>
          <w:szCs w:val="26"/>
          <w:lang w:eastAsia="ru-RU"/>
        </w:rPr>
      </w:pPr>
    </w:p>
    <w:p w:rsidR="0088104D" w:rsidRPr="00054A96" w:rsidRDefault="0088104D" w:rsidP="0088104D">
      <w:pPr>
        <w:spacing w:after="0" w:line="240" w:lineRule="auto"/>
        <w:jc w:val="both"/>
        <w:rPr>
          <w:rFonts w:ascii="Times New Roman" w:eastAsia="Times New Roman" w:hAnsi="Times New Roman" w:cs="Times New Roman"/>
          <w:sz w:val="26"/>
          <w:szCs w:val="26"/>
          <w:lang w:eastAsia="ru-RU"/>
        </w:rPr>
      </w:pPr>
    </w:p>
    <w:p w:rsidR="0088104D" w:rsidRPr="00054A96" w:rsidRDefault="0088104D" w:rsidP="0088104D">
      <w:pPr>
        <w:spacing w:after="0" w:line="240" w:lineRule="auto"/>
        <w:jc w:val="both"/>
        <w:rPr>
          <w:rFonts w:ascii="Times New Roman" w:eastAsia="Times New Roman" w:hAnsi="Times New Roman" w:cs="Times New Roman"/>
          <w:sz w:val="26"/>
          <w:szCs w:val="26"/>
          <w:lang w:eastAsia="ru-RU"/>
        </w:rPr>
      </w:pPr>
      <w:r w:rsidRPr="00054A96">
        <w:rPr>
          <w:rFonts w:ascii="Times New Roman" w:eastAsia="Times New Roman" w:hAnsi="Times New Roman" w:cs="Times New Roman"/>
          <w:sz w:val="26"/>
          <w:szCs w:val="26"/>
          <w:lang w:eastAsia="ru-RU"/>
        </w:rPr>
        <w:t>Глава Вершино-Тейского поссовета                                                            Г.Н. Елистратова</w:t>
      </w:r>
    </w:p>
    <w:p w:rsidR="00104D75" w:rsidRDefault="00104D75"/>
    <w:p w:rsidR="00F22581" w:rsidRDefault="00F22581">
      <w:bookmarkStart w:id="0" w:name="_GoBack"/>
      <w:bookmarkEnd w:id="0"/>
    </w:p>
    <w:p w:rsidR="00F22581" w:rsidRDefault="00F22581"/>
    <w:p w:rsidR="00F22581" w:rsidRDefault="00F22581"/>
    <w:p w:rsidR="00F22581" w:rsidRDefault="00F22581"/>
    <w:p w:rsidR="00145B21" w:rsidRPr="00104D75" w:rsidRDefault="00104D75" w:rsidP="00104D75">
      <w:pPr>
        <w:spacing w:after="0" w:line="240" w:lineRule="auto"/>
        <w:rPr>
          <w:rFonts w:ascii="Times New Roman" w:hAnsi="Times New Roman" w:cs="Times New Roman"/>
          <w:sz w:val="16"/>
          <w:szCs w:val="16"/>
        </w:rPr>
      </w:pPr>
      <w:r w:rsidRPr="00104D75">
        <w:rPr>
          <w:rFonts w:ascii="Times New Roman" w:hAnsi="Times New Roman" w:cs="Times New Roman"/>
          <w:sz w:val="18"/>
          <w:szCs w:val="18"/>
        </w:rPr>
        <w:t>Исп</w:t>
      </w:r>
      <w:r w:rsidRPr="00104D75">
        <w:rPr>
          <w:rFonts w:ascii="Times New Roman" w:hAnsi="Times New Roman" w:cs="Times New Roman"/>
          <w:sz w:val="16"/>
          <w:szCs w:val="16"/>
        </w:rPr>
        <w:t xml:space="preserve">.: </w:t>
      </w:r>
      <w:proofErr w:type="spellStart"/>
      <w:r w:rsidRPr="00104D75">
        <w:rPr>
          <w:rFonts w:ascii="Times New Roman" w:hAnsi="Times New Roman" w:cs="Times New Roman"/>
          <w:sz w:val="16"/>
          <w:szCs w:val="16"/>
        </w:rPr>
        <w:t>Дагадаева</w:t>
      </w:r>
      <w:proofErr w:type="spellEnd"/>
      <w:r w:rsidRPr="00104D75">
        <w:rPr>
          <w:rFonts w:ascii="Times New Roman" w:hAnsi="Times New Roman" w:cs="Times New Roman"/>
          <w:sz w:val="16"/>
          <w:szCs w:val="16"/>
        </w:rPr>
        <w:t xml:space="preserve"> Е. С.</w:t>
      </w:r>
    </w:p>
    <w:p w:rsidR="00104D75" w:rsidRDefault="00104D75" w:rsidP="00104D75">
      <w:pPr>
        <w:spacing w:after="0" w:line="240" w:lineRule="auto"/>
        <w:rPr>
          <w:rFonts w:ascii="Times New Roman" w:hAnsi="Times New Roman" w:cs="Times New Roman"/>
          <w:sz w:val="16"/>
          <w:szCs w:val="16"/>
        </w:rPr>
      </w:pPr>
      <w:r w:rsidRPr="00104D75">
        <w:rPr>
          <w:rFonts w:ascii="Times New Roman" w:hAnsi="Times New Roman" w:cs="Times New Roman"/>
          <w:sz w:val="16"/>
          <w:szCs w:val="16"/>
        </w:rPr>
        <w:t>+7(39045)9-56-53</w:t>
      </w:r>
    </w:p>
    <w:p w:rsidR="00F22581" w:rsidRDefault="00F22581" w:rsidP="00104D75">
      <w:pPr>
        <w:spacing w:after="0" w:line="240" w:lineRule="auto"/>
        <w:rPr>
          <w:rFonts w:ascii="Times New Roman" w:hAnsi="Times New Roman" w:cs="Times New Roman"/>
          <w:sz w:val="16"/>
          <w:szCs w:val="16"/>
        </w:rPr>
      </w:pPr>
    </w:p>
    <w:p w:rsidR="00145B21" w:rsidRPr="00F22581" w:rsidRDefault="00145B21" w:rsidP="00F22581">
      <w:pPr>
        <w:spacing w:after="0" w:line="240" w:lineRule="auto"/>
        <w:ind w:left="-851" w:right="113"/>
        <w:jc w:val="right"/>
        <w:rPr>
          <w:rFonts w:ascii="Times New Roman" w:hAnsi="Times New Roman" w:cs="Times New Roman"/>
          <w:sz w:val="24"/>
          <w:szCs w:val="24"/>
        </w:rPr>
      </w:pPr>
      <w:r w:rsidRPr="00F22581">
        <w:rPr>
          <w:rFonts w:ascii="Times New Roman" w:hAnsi="Times New Roman" w:cs="Times New Roman"/>
          <w:sz w:val="24"/>
          <w:szCs w:val="24"/>
        </w:rPr>
        <w:lastRenderedPageBreak/>
        <w:t xml:space="preserve">Приложение к постановлению </w:t>
      </w:r>
      <w:r w:rsidR="00F22581" w:rsidRPr="00F22581">
        <w:rPr>
          <w:rFonts w:ascii="Times New Roman" w:hAnsi="Times New Roman" w:cs="Times New Roman"/>
          <w:sz w:val="24"/>
          <w:szCs w:val="24"/>
        </w:rPr>
        <w:t>№ 53</w:t>
      </w:r>
    </w:p>
    <w:p w:rsidR="00F22581" w:rsidRPr="00F22581" w:rsidRDefault="00F22581" w:rsidP="00F22581">
      <w:pPr>
        <w:spacing w:after="0" w:line="240" w:lineRule="auto"/>
        <w:ind w:left="-851" w:right="113"/>
        <w:jc w:val="right"/>
        <w:rPr>
          <w:rFonts w:ascii="Times New Roman" w:hAnsi="Times New Roman" w:cs="Times New Roman"/>
          <w:sz w:val="24"/>
          <w:szCs w:val="24"/>
        </w:rPr>
      </w:pPr>
      <w:r w:rsidRPr="00F22581">
        <w:rPr>
          <w:rFonts w:ascii="Times New Roman" w:hAnsi="Times New Roman" w:cs="Times New Roman"/>
          <w:sz w:val="24"/>
          <w:szCs w:val="24"/>
        </w:rPr>
        <w:t>От 27.06.2023 г.</w:t>
      </w:r>
    </w:p>
    <w:p w:rsidR="00145B21" w:rsidRPr="00F22581" w:rsidRDefault="00145B21" w:rsidP="00F22581">
      <w:pPr>
        <w:spacing w:after="7"/>
        <w:ind w:left="-851" w:right="191" w:hanging="10"/>
        <w:jc w:val="center"/>
        <w:rPr>
          <w:rFonts w:ascii="Times New Roman" w:hAnsi="Times New Roman" w:cs="Times New Roman"/>
          <w:sz w:val="24"/>
          <w:szCs w:val="24"/>
        </w:rPr>
      </w:pPr>
      <w:r w:rsidRPr="00F22581">
        <w:rPr>
          <w:rFonts w:ascii="Times New Roman" w:hAnsi="Times New Roman" w:cs="Times New Roman"/>
          <w:b/>
          <w:sz w:val="24"/>
          <w:szCs w:val="24"/>
        </w:rPr>
        <w:t>ПОРЯДОК</w:t>
      </w:r>
    </w:p>
    <w:p w:rsidR="00145B21" w:rsidRPr="00F22581" w:rsidRDefault="00145B21" w:rsidP="00F22581">
      <w:pPr>
        <w:spacing w:after="0"/>
        <w:ind w:left="-851" w:right="195" w:hanging="10"/>
        <w:jc w:val="center"/>
        <w:rPr>
          <w:rFonts w:ascii="Times New Roman" w:hAnsi="Times New Roman" w:cs="Times New Roman"/>
          <w:sz w:val="24"/>
          <w:szCs w:val="24"/>
        </w:rPr>
      </w:pPr>
      <w:r w:rsidRPr="00F22581">
        <w:rPr>
          <w:rFonts w:ascii="Times New Roman" w:hAnsi="Times New Roman" w:cs="Times New Roman"/>
          <w:b/>
          <w:sz w:val="24"/>
          <w:szCs w:val="24"/>
        </w:rPr>
        <w:t xml:space="preserve">создания, реорганизации и ликвидации муниципальных учреждений, изменения типа существующих муниципальных учреждений, </w:t>
      </w:r>
    </w:p>
    <w:p w:rsidR="00145B21" w:rsidRPr="00F22581" w:rsidRDefault="00145B21" w:rsidP="00F22581">
      <w:pPr>
        <w:spacing w:after="272"/>
        <w:ind w:left="-851" w:right="194" w:hanging="10"/>
        <w:jc w:val="center"/>
        <w:rPr>
          <w:rFonts w:ascii="Times New Roman" w:hAnsi="Times New Roman" w:cs="Times New Roman"/>
          <w:sz w:val="24"/>
          <w:szCs w:val="24"/>
        </w:rPr>
      </w:pPr>
      <w:r w:rsidRPr="00F22581">
        <w:rPr>
          <w:rFonts w:ascii="Times New Roman" w:hAnsi="Times New Roman" w:cs="Times New Roman"/>
          <w:b/>
          <w:sz w:val="24"/>
          <w:szCs w:val="24"/>
        </w:rPr>
        <w:t>а также утверждения их уставов и внесения в них изменений</w:t>
      </w:r>
    </w:p>
    <w:p w:rsidR="00145B21" w:rsidRPr="00F22581" w:rsidRDefault="00145B21" w:rsidP="00F22581">
      <w:pPr>
        <w:spacing w:after="213"/>
        <w:ind w:left="-851" w:right="191" w:hanging="10"/>
        <w:jc w:val="center"/>
        <w:rPr>
          <w:rFonts w:ascii="Times New Roman" w:hAnsi="Times New Roman" w:cs="Times New Roman"/>
          <w:sz w:val="24"/>
          <w:szCs w:val="24"/>
        </w:rPr>
      </w:pPr>
      <w:r w:rsidRPr="00F22581">
        <w:rPr>
          <w:rFonts w:ascii="Times New Roman" w:hAnsi="Times New Roman" w:cs="Times New Roman"/>
          <w:b/>
          <w:sz w:val="24"/>
          <w:szCs w:val="24"/>
        </w:rPr>
        <w:t>I. Общие положения</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Настоящий Порядок, разработанный в соответствии с Гражданским кодексом</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 xml:space="preserve">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03.11.2006 № 174-ФЗ "Об автономных учреждениях",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 ликвидации муниципальных бюджетных и казенных учреждений, изменения типа существующих муниципальных учреждений, в том числе автономных учреждений, которые созданы (планируется создать) на базе имущества, находящегося в собственности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(далее - муниципальные учреждения), а также утверждения уставов муниципальных учреждений и внесения в них изменений, если иное не предусмотрено законодательством Российской Федерации, муниципальными правовыми актами </w:t>
      </w:r>
      <w:r w:rsidR="00F22581">
        <w:rPr>
          <w:rFonts w:ascii="Times New Roman" w:hAnsi="Times New Roman" w:cs="Times New Roman"/>
          <w:sz w:val="24"/>
          <w:szCs w:val="24"/>
        </w:rPr>
        <w:t xml:space="preserve">Администрации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Муниципальные учреждения могут создаваться для достижения социальных,</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Бюджетным учреждением признается некоммерческая организация, созданная</w:t>
      </w:r>
      <w:r w:rsidR="00F22581" w:rsidRPr="00F22581">
        <w:rPr>
          <w:rFonts w:ascii="Times New Roman" w:hAnsi="Times New Roman" w:cs="Times New Roman"/>
          <w:sz w:val="24"/>
          <w:szCs w:val="24"/>
        </w:rPr>
        <w:t xml:space="preserve"> </w:t>
      </w:r>
      <w:r w:rsidR="00F22581">
        <w:rPr>
          <w:rFonts w:ascii="Times New Roman" w:hAnsi="Times New Roman" w:cs="Times New Roman"/>
          <w:sz w:val="24"/>
          <w:szCs w:val="24"/>
        </w:rPr>
        <w:t>муниципальн</w:t>
      </w:r>
      <w:r w:rsidR="00F22581">
        <w:rPr>
          <w:rFonts w:ascii="Times New Roman" w:hAnsi="Times New Roman" w:cs="Times New Roman"/>
          <w:sz w:val="24"/>
          <w:szCs w:val="24"/>
        </w:rPr>
        <w:t xml:space="preserve">ым </w:t>
      </w:r>
      <w:r w:rsidR="00F22581">
        <w:rPr>
          <w:rFonts w:ascii="Times New Roman" w:hAnsi="Times New Roman" w:cs="Times New Roman"/>
          <w:sz w:val="24"/>
          <w:szCs w:val="24"/>
        </w:rPr>
        <w:t>образовани</w:t>
      </w:r>
      <w:r w:rsidR="00F22581">
        <w:rPr>
          <w:rFonts w:ascii="Times New Roman" w:hAnsi="Times New Roman" w:cs="Times New Roman"/>
          <w:sz w:val="24"/>
          <w:szCs w:val="24"/>
        </w:rPr>
        <w:t>ем</w:t>
      </w:r>
      <w:r w:rsidR="00F22581">
        <w:rPr>
          <w:rFonts w:ascii="Times New Roman" w:hAnsi="Times New Roman" w:cs="Times New Roman"/>
          <w:sz w:val="24"/>
          <w:szCs w:val="24"/>
        </w:rPr>
        <w:t xml:space="preserve">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w:t>
      </w:r>
      <w:r w:rsidR="00F22581" w:rsidRPr="00F22581">
        <w:rPr>
          <w:rFonts w:ascii="Times New Roman" w:hAnsi="Times New Roman" w:cs="Times New Roman"/>
          <w:sz w:val="24"/>
          <w:szCs w:val="24"/>
        </w:rPr>
        <w:t xml:space="preserve">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на основании бюджетной сметы.</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Автономное учреждение - некоммерческая организация, созданная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органа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Учредителем и собственником имущества муниципальных учреждений</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я</w:t>
      </w:r>
      <w:r w:rsidR="00F22581">
        <w:rPr>
          <w:rFonts w:ascii="Times New Roman" w:hAnsi="Times New Roman" w:cs="Times New Roman"/>
          <w:sz w:val="24"/>
          <w:szCs w:val="24"/>
        </w:rPr>
        <w:t xml:space="preserve">вляется Администрация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00F22581" w:rsidRPr="00F22581">
        <w:rPr>
          <w:rFonts w:ascii="Times New Roman" w:hAnsi="Times New Roman" w:cs="Times New Roman"/>
          <w:sz w:val="24"/>
          <w:szCs w:val="24"/>
        </w:rPr>
        <w:t xml:space="preserve"> </w:t>
      </w:r>
      <w:r w:rsidRPr="00F22581">
        <w:rPr>
          <w:rFonts w:ascii="Times New Roman" w:hAnsi="Times New Roman" w:cs="Times New Roman"/>
          <w:sz w:val="24"/>
          <w:szCs w:val="24"/>
        </w:rPr>
        <w:t>(далее по тексту также - учредитель, собственник имущества).</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 xml:space="preserve">От имени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00F22581" w:rsidRPr="00F22581">
        <w:rPr>
          <w:rFonts w:ascii="Times New Roman" w:hAnsi="Times New Roman" w:cs="Times New Roman"/>
          <w:sz w:val="24"/>
          <w:szCs w:val="24"/>
        </w:rPr>
        <w:t xml:space="preserve"> </w:t>
      </w:r>
      <w:r w:rsidRPr="00F22581">
        <w:rPr>
          <w:rFonts w:ascii="Times New Roman" w:hAnsi="Times New Roman" w:cs="Times New Roman"/>
          <w:sz w:val="24"/>
          <w:szCs w:val="24"/>
        </w:rPr>
        <w:t>функции и полномочия учредителя и права</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 xml:space="preserve">собственника имущества муниципального учреждения осуществляет администрация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00F22581" w:rsidRPr="00F22581">
        <w:rPr>
          <w:rFonts w:ascii="Times New Roman" w:hAnsi="Times New Roman" w:cs="Times New Roman"/>
          <w:sz w:val="24"/>
          <w:szCs w:val="24"/>
        </w:rPr>
        <w:t xml:space="preserve"> </w:t>
      </w:r>
      <w:r w:rsidRPr="00F22581">
        <w:rPr>
          <w:rFonts w:ascii="Times New Roman" w:hAnsi="Times New Roman" w:cs="Times New Roman"/>
          <w:sz w:val="24"/>
          <w:szCs w:val="24"/>
        </w:rPr>
        <w:t>(далее - администрация). Обязанности по координации, регулированию и контролю за деятельностью муниципального учреждения возлагаются на отраслевое структурное</w:t>
      </w:r>
      <w:r w:rsidR="00F22581">
        <w:rPr>
          <w:rFonts w:ascii="Times New Roman" w:hAnsi="Times New Roman" w:cs="Times New Roman"/>
          <w:sz w:val="24"/>
          <w:szCs w:val="24"/>
        </w:rPr>
        <w:t xml:space="preserve"> подразделение администрации Главой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00F22581" w:rsidRPr="00F22581">
        <w:rPr>
          <w:rFonts w:ascii="Times New Roman" w:hAnsi="Times New Roman" w:cs="Times New Roman"/>
          <w:sz w:val="24"/>
          <w:szCs w:val="24"/>
        </w:rPr>
        <w:t xml:space="preserve"> </w:t>
      </w:r>
      <w:r w:rsidRPr="00F22581">
        <w:rPr>
          <w:rFonts w:ascii="Times New Roman" w:hAnsi="Times New Roman" w:cs="Times New Roman"/>
          <w:sz w:val="24"/>
          <w:szCs w:val="24"/>
        </w:rPr>
        <w:t>(далее - отраслевое структурное подразделение). Структурным подразделением администрации</w:t>
      </w:r>
      <w:r w:rsidR="00F22581" w:rsidRPr="00F22581">
        <w:rPr>
          <w:rFonts w:ascii="Times New Roman" w:hAnsi="Times New Roman" w:cs="Times New Roman"/>
          <w:sz w:val="24"/>
          <w:szCs w:val="24"/>
        </w:rPr>
        <w:t xml:space="preserve"> </w:t>
      </w:r>
      <w:r w:rsidR="00F22581">
        <w:rPr>
          <w:rFonts w:ascii="Times New Roman" w:hAnsi="Times New Roman" w:cs="Times New Roman"/>
          <w:sz w:val="24"/>
          <w:szCs w:val="24"/>
        </w:rPr>
        <w:t xml:space="preserve">муниципального образования </w:t>
      </w:r>
      <w:proofErr w:type="spellStart"/>
      <w:r w:rsidR="00F22581">
        <w:rPr>
          <w:rFonts w:ascii="Times New Roman" w:hAnsi="Times New Roman" w:cs="Times New Roman"/>
          <w:sz w:val="24"/>
          <w:szCs w:val="24"/>
        </w:rPr>
        <w:t>Вершино</w:t>
      </w:r>
      <w:proofErr w:type="spellEnd"/>
      <w:r w:rsidR="00F22581">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осуществляющим обязанности по исполнению полномочий собственника имущества, является </w:t>
      </w:r>
      <w:r w:rsidR="00F22581">
        <w:rPr>
          <w:rFonts w:ascii="Times New Roman" w:hAnsi="Times New Roman" w:cs="Times New Roman"/>
          <w:sz w:val="24"/>
          <w:szCs w:val="24"/>
        </w:rPr>
        <w:t>Отдел по управлению муниципальным имуществом, курирующий</w:t>
      </w:r>
      <w:r w:rsidRPr="00F22581">
        <w:rPr>
          <w:rFonts w:ascii="Times New Roman" w:hAnsi="Times New Roman" w:cs="Times New Roman"/>
          <w:sz w:val="24"/>
          <w:szCs w:val="24"/>
        </w:rPr>
        <w:t xml:space="preserve"> имущественные вопросы.</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 имущество, закрепленное собственником имущества за муниципальным</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учреждением и приобретенное муниципальным учреждением по иным, установленным законодательством Российской Федерации основаниям, муниципальное учреждение приобретает право оперативного управления. Муниципальное учреждение вправе приобретать имущество за счет доходов, полученных от приносящей доход деятельности муниципального учреждения.</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Бюджетное учреждение отвечает по своим обязательствам всем находящимся у</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 обязательствам бюджетного учреждения, связанным с причинением вреда</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гражданам, при недостаточности имущества учреждения, на которое в соответствии с пунктом 6 настоящего Порядка может быть обращено взыскание, субсидиарную ответственность несет собственник имущества бюджетного учреждения.</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Казенное учреждение отвечает по своим обязательствам находящимися в его</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Автономное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средств, выделенных ему учредителем на приобретение этого имущества.</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Муниципальные учреждения не отвечают по обязатель</w:t>
      </w:r>
      <w:r w:rsidR="00E94873">
        <w:rPr>
          <w:rFonts w:ascii="Times New Roman" w:hAnsi="Times New Roman" w:cs="Times New Roman"/>
          <w:sz w:val="24"/>
          <w:szCs w:val="24"/>
        </w:rPr>
        <w:t>ствам собственников</w:t>
      </w:r>
      <w:r w:rsidR="00F22581">
        <w:rPr>
          <w:rFonts w:ascii="Times New Roman" w:hAnsi="Times New Roman" w:cs="Times New Roman"/>
          <w:sz w:val="24"/>
          <w:szCs w:val="24"/>
        </w:rPr>
        <w:t xml:space="preserve"> </w:t>
      </w:r>
      <w:r w:rsidRPr="00F22581">
        <w:rPr>
          <w:rFonts w:ascii="Times New Roman" w:hAnsi="Times New Roman" w:cs="Times New Roman"/>
          <w:sz w:val="24"/>
          <w:szCs w:val="24"/>
        </w:rPr>
        <w:t>своего имущества.</w:t>
      </w:r>
    </w:p>
    <w:p w:rsidR="00145B21" w:rsidRPr="00F22581" w:rsidRDefault="00145B21" w:rsidP="00054A96">
      <w:pPr>
        <w:spacing w:after="0" w:line="240" w:lineRule="auto"/>
        <w:ind w:left="-851" w:right="194" w:hanging="10"/>
        <w:jc w:val="both"/>
        <w:rPr>
          <w:rFonts w:ascii="Times New Roman" w:hAnsi="Times New Roman" w:cs="Times New Roman"/>
          <w:sz w:val="24"/>
          <w:szCs w:val="24"/>
        </w:rPr>
      </w:pPr>
      <w:r w:rsidRPr="00F22581">
        <w:rPr>
          <w:rFonts w:ascii="Times New Roman" w:hAnsi="Times New Roman" w:cs="Times New Roman"/>
          <w:b/>
          <w:sz w:val="24"/>
          <w:szCs w:val="24"/>
        </w:rPr>
        <w:t>II. Создание муниципального учреждения</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бюджетное или казенное учреждение может быть создано</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путем его учреждения в соответствии с настоящим разделом, реорганизации другого муниципального бюджетного или казенного учреждения такой же организационно</w:t>
      </w:r>
      <w:r w:rsidR="00E94873">
        <w:rPr>
          <w:rFonts w:ascii="Times New Roman" w:hAnsi="Times New Roman" w:cs="Times New Roman"/>
          <w:sz w:val="24"/>
          <w:szCs w:val="24"/>
        </w:rPr>
        <w:t>-</w:t>
      </w:r>
      <w:r w:rsidRPr="00F22581">
        <w:rPr>
          <w:rFonts w:ascii="Times New Roman" w:hAnsi="Times New Roman" w:cs="Times New Roman"/>
          <w:sz w:val="24"/>
          <w:szCs w:val="24"/>
        </w:rPr>
        <w:t>правовой формы и в случаях, предусмотренных федеральными законами Российской Федерации, в результате реорганизации в форме преобразования юридического лица другой организационно-правовой формы, а также путем изменения типа существующего муниципального учреждения в соответствии с разделом VII настоящего Порядка.</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Инициатором создания, реорганизации или ликвидации муниципального учреждения выступают администрация</w:t>
      </w:r>
      <w:r w:rsidR="00E94873" w:rsidRP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Pr="00F22581">
        <w:rPr>
          <w:rFonts w:ascii="Times New Roman" w:hAnsi="Times New Roman" w:cs="Times New Roman"/>
          <w:sz w:val="24"/>
          <w:szCs w:val="24"/>
        </w:rPr>
        <w:t>, руководители существующих муниципальных учреждений.</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Решение о создании муниципального учреждения путем его учреждения</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 xml:space="preserve">принимается главой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00E94873" w:rsidRPr="00F22581">
        <w:rPr>
          <w:rFonts w:ascii="Times New Roman" w:hAnsi="Times New Roman" w:cs="Times New Roman"/>
          <w:sz w:val="24"/>
          <w:szCs w:val="24"/>
        </w:rPr>
        <w:t xml:space="preserve"> </w:t>
      </w:r>
      <w:r w:rsidRPr="00F22581">
        <w:rPr>
          <w:rFonts w:ascii="Times New Roman" w:hAnsi="Times New Roman" w:cs="Times New Roman"/>
          <w:sz w:val="24"/>
          <w:szCs w:val="24"/>
        </w:rPr>
        <w:t>в форме постановления.</w:t>
      </w:r>
    </w:p>
    <w:p w:rsidR="00145B21" w:rsidRPr="00F22581" w:rsidRDefault="00145B21" w:rsidP="00054A96">
      <w:pPr>
        <w:numPr>
          <w:ilvl w:val="0"/>
          <w:numId w:val="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 xml:space="preserve">Постановление администрации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00E94873" w:rsidRPr="00F22581">
        <w:rPr>
          <w:rFonts w:ascii="Times New Roman" w:hAnsi="Times New Roman" w:cs="Times New Roman"/>
          <w:sz w:val="24"/>
          <w:szCs w:val="24"/>
        </w:rPr>
        <w:t xml:space="preserve"> </w:t>
      </w:r>
      <w:r w:rsidRPr="00F22581">
        <w:rPr>
          <w:rFonts w:ascii="Times New Roman" w:hAnsi="Times New Roman" w:cs="Times New Roman"/>
          <w:sz w:val="24"/>
          <w:szCs w:val="24"/>
        </w:rPr>
        <w:t>(далее</w:t>
      </w:r>
      <w:r w:rsidR="00E94873">
        <w:rPr>
          <w:rFonts w:ascii="Times New Roman" w:hAnsi="Times New Roman" w:cs="Times New Roman"/>
          <w:sz w:val="24"/>
          <w:szCs w:val="24"/>
        </w:rPr>
        <w:t>-</w:t>
      </w:r>
      <w:r w:rsidRPr="00F22581">
        <w:rPr>
          <w:rFonts w:ascii="Times New Roman" w:hAnsi="Times New Roman" w:cs="Times New Roman"/>
          <w:sz w:val="24"/>
          <w:szCs w:val="24"/>
        </w:rPr>
        <w:t>постановление администрации) о создании муниципального учреждения должно содержать:</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создаваемого муниципального учреждения с указанием его типа;</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основные цели деятельности создаваемого муниципального учреждения,</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определенные в соответствии с законодательством Росси</w:t>
      </w:r>
      <w:r w:rsidR="00E94873">
        <w:rPr>
          <w:rFonts w:ascii="Times New Roman" w:hAnsi="Times New Roman" w:cs="Times New Roman"/>
          <w:sz w:val="24"/>
          <w:szCs w:val="24"/>
        </w:rPr>
        <w:t>йской Федерации</w:t>
      </w:r>
      <w:r w:rsidRPr="00F22581">
        <w:rPr>
          <w:rFonts w:ascii="Times New Roman" w:hAnsi="Times New Roman" w:cs="Times New Roman"/>
          <w:sz w:val="24"/>
          <w:szCs w:val="24"/>
        </w:rPr>
        <w:t>, муниципальными правовыми актами городского округа;</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w:t>
      </w:r>
      <w:r w:rsidR="00E94873" w:rsidRP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органа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Pr="00F22581">
        <w:rPr>
          <w:rFonts w:ascii="Times New Roman" w:hAnsi="Times New Roman" w:cs="Times New Roman"/>
          <w:sz w:val="24"/>
          <w:szCs w:val="24"/>
        </w:rPr>
        <w:t>, который</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будет осуществлять функции и полномочия учредителя создаваемого муниципального учреждения;</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предельную штатную численность работников;</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утверждаемый проект устава муниципального учреждения;</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решение о назначении руководителя муниципального учреждения;</w:t>
      </w:r>
    </w:p>
    <w:p w:rsidR="00145B21" w:rsidRPr="00F22581" w:rsidRDefault="00145B21" w:rsidP="00054A96">
      <w:pPr>
        <w:numPr>
          <w:ilvl w:val="0"/>
          <w:numId w:val="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поручения уполномоченным лицам администрации</w:t>
      </w:r>
      <w:r w:rsidR="00E94873">
        <w:rPr>
          <w:rFonts w:ascii="Times New Roman" w:hAnsi="Times New Roman" w:cs="Times New Roman"/>
          <w:sz w:val="24"/>
          <w:szCs w:val="24"/>
        </w:rPr>
        <w:t>,</w:t>
      </w:r>
      <w:r w:rsidRPr="00F22581">
        <w:rPr>
          <w:rFonts w:ascii="Times New Roman" w:hAnsi="Times New Roman" w:cs="Times New Roman"/>
          <w:sz w:val="24"/>
          <w:szCs w:val="24"/>
        </w:rPr>
        <w:t xml:space="preserve"> либо</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руководителю бюджетного учреждения о совершении действий, необходимых для государственной регистрации созданного муниципального учреждения.</w:t>
      </w:r>
    </w:p>
    <w:p w:rsidR="00145B21" w:rsidRPr="00F22581" w:rsidRDefault="00145B21" w:rsidP="00054A96">
      <w:pPr>
        <w:numPr>
          <w:ilvl w:val="0"/>
          <w:numId w:val="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Проект постановления администрации о создании</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и утверждении его устава подготавливается отраслевым структурным подразделением по согласованию с финансовым органом администрации и органом администрации, курирующим имущественные вопросы.</w:t>
      </w:r>
    </w:p>
    <w:p w:rsidR="00145B21" w:rsidRPr="00F22581" w:rsidRDefault="00145B21" w:rsidP="00054A96">
      <w:pPr>
        <w:numPr>
          <w:ilvl w:val="0"/>
          <w:numId w:val="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Устав вновь создаваемых муниципальных учреждений утверждается в</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 xml:space="preserve">соответствии </w:t>
      </w:r>
      <w:proofErr w:type="gramStart"/>
      <w:r w:rsidRPr="00F22581">
        <w:rPr>
          <w:rFonts w:ascii="Times New Roman" w:hAnsi="Times New Roman" w:cs="Times New Roman"/>
          <w:sz w:val="24"/>
          <w:szCs w:val="24"/>
        </w:rPr>
        <w:t>с  разделом</w:t>
      </w:r>
      <w:proofErr w:type="gramEnd"/>
      <w:r w:rsidRPr="00F22581">
        <w:rPr>
          <w:rFonts w:ascii="Times New Roman" w:hAnsi="Times New Roman" w:cs="Times New Roman"/>
          <w:sz w:val="24"/>
          <w:szCs w:val="24"/>
        </w:rPr>
        <w:t xml:space="preserve"> III настоящего Порядка.</w:t>
      </w:r>
    </w:p>
    <w:p w:rsidR="00145B21" w:rsidRPr="00F22581" w:rsidRDefault="00145B21" w:rsidP="00054A96">
      <w:pPr>
        <w:numPr>
          <w:ilvl w:val="0"/>
          <w:numId w:val="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учреждение подлежит государственной регистрации в</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соответствии с Федеральным законом от 8 августа 2001 года № 129-ФЗ "О государственной регистрации юридических лиц и индивидуальных предпринимателей". Муниципальное учреждение считается созданным как юридическое лицо с момента его государственной регистрации в установленном законодательством Российской Федерации порядке.</w:t>
      </w:r>
    </w:p>
    <w:p w:rsidR="00145B21" w:rsidRPr="00F22581" w:rsidRDefault="00145B21" w:rsidP="00054A96">
      <w:pPr>
        <w:spacing w:after="0" w:line="240" w:lineRule="auto"/>
        <w:ind w:left="-851" w:right="1598" w:hanging="10"/>
        <w:jc w:val="both"/>
        <w:rPr>
          <w:rFonts w:ascii="Times New Roman" w:hAnsi="Times New Roman" w:cs="Times New Roman"/>
          <w:sz w:val="24"/>
          <w:szCs w:val="24"/>
        </w:rPr>
      </w:pPr>
      <w:r w:rsidRPr="00F22581">
        <w:rPr>
          <w:rFonts w:ascii="Times New Roman" w:hAnsi="Times New Roman" w:cs="Times New Roman"/>
          <w:b/>
          <w:sz w:val="24"/>
          <w:szCs w:val="24"/>
        </w:rPr>
        <w:t xml:space="preserve">III. Утверждение устава муниципального учреждения и </w:t>
      </w:r>
      <w:r w:rsidR="00F22581">
        <w:rPr>
          <w:rFonts w:ascii="Times New Roman" w:hAnsi="Times New Roman" w:cs="Times New Roman"/>
          <w:b/>
          <w:sz w:val="24"/>
          <w:szCs w:val="24"/>
        </w:rPr>
        <w:t xml:space="preserve">                                                         </w:t>
      </w:r>
      <w:r w:rsidRPr="00F22581">
        <w:rPr>
          <w:rFonts w:ascii="Times New Roman" w:hAnsi="Times New Roman" w:cs="Times New Roman"/>
          <w:b/>
          <w:sz w:val="24"/>
          <w:szCs w:val="24"/>
        </w:rPr>
        <w:t>внесение в него изменений</w:t>
      </w:r>
    </w:p>
    <w:p w:rsidR="00145B21" w:rsidRPr="00F22581" w:rsidRDefault="00145B21" w:rsidP="00054A96">
      <w:pPr>
        <w:numPr>
          <w:ilvl w:val="0"/>
          <w:numId w:val="23"/>
        </w:numPr>
        <w:spacing w:after="0" w:line="240" w:lineRule="auto"/>
        <w:ind w:left="-851" w:firstLine="851"/>
        <w:jc w:val="both"/>
        <w:rPr>
          <w:rFonts w:ascii="Times New Roman" w:hAnsi="Times New Roman" w:cs="Times New Roman"/>
          <w:sz w:val="24"/>
          <w:szCs w:val="24"/>
        </w:rPr>
      </w:pPr>
      <w:r w:rsidRPr="00F22581">
        <w:rPr>
          <w:rFonts w:ascii="Times New Roman" w:hAnsi="Times New Roman" w:cs="Times New Roman"/>
          <w:sz w:val="24"/>
          <w:szCs w:val="24"/>
        </w:rPr>
        <w:t>Устав муниципального учреждения, а также вносимые в него изменения</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 xml:space="preserve">утверждаются постановлением администрации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00E94873">
        <w:rPr>
          <w:rFonts w:ascii="Times New Roman" w:hAnsi="Times New Roman" w:cs="Times New Roman"/>
          <w:sz w:val="24"/>
          <w:szCs w:val="24"/>
        </w:rPr>
        <w:t>.</w:t>
      </w:r>
    </w:p>
    <w:p w:rsidR="00145B21" w:rsidRPr="00F22581" w:rsidRDefault="00145B21" w:rsidP="00054A96">
      <w:pPr>
        <w:numPr>
          <w:ilvl w:val="0"/>
          <w:numId w:val="2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Устав муниципального учреждения должен содержать:</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общие положения, устанавливающие в том числе: наименование</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указание на его тип; информацию о месте нахождения муниципального учреждения; наименование учредителя и сведения о собственнике имущества муниципального учреждения; наименование</w:t>
      </w:r>
      <w:r w:rsidR="00E94873" w:rsidRP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Pr="00F22581">
        <w:rPr>
          <w:rFonts w:ascii="Times New Roman" w:hAnsi="Times New Roman" w:cs="Times New Roman"/>
          <w:sz w:val="24"/>
          <w:szCs w:val="24"/>
        </w:rPr>
        <w:t>, осуществляющего функции и полномочия учредителя и собственника имущества муниципального учреждения;</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предмет и цели деятельности муниципального учреждения в соответствии с</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законод</w:t>
      </w:r>
      <w:r w:rsidR="00E94873">
        <w:rPr>
          <w:rFonts w:ascii="Times New Roman" w:hAnsi="Times New Roman" w:cs="Times New Roman"/>
          <w:sz w:val="24"/>
          <w:szCs w:val="24"/>
        </w:rPr>
        <w:t xml:space="preserve">ательством Российской Федерации, </w:t>
      </w:r>
      <w:r w:rsidRPr="00F22581">
        <w:rPr>
          <w:rFonts w:ascii="Times New Roman" w:hAnsi="Times New Roman" w:cs="Times New Roman"/>
          <w:sz w:val="24"/>
          <w:szCs w:val="24"/>
        </w:rPr>
        <w:t xml:space="preserve">муниципальными правовыми актами </w:t>
      </w:r>
      <w:r w:rsidR="00E94873">
        <w:rPr>
          <w:rFonts w:ascii="Times New Roman" w:hAnsi="Times New Roman" w:cs="Times New Roman"/>
          <w:sz w:val="24"/>
          <w:szCs w:val="24"/>
        </w:rPr>
        <w:t>Администрации</w:t>
      </w:r>
      <w:r w:rsidR="00E94873" w:rsidRP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00E94873">
        <w:rPr>
          <w:rFonts w:ascii="Times New Roman" w:hAnsi="Times New Roman" w:cs="Times New Roman"/>
          <w:sz w:val="24"/>
          <w:szCs w:val="24"/>
        </w:rPr>
        <w:t>,</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а также исчерпывающий перечень видов деятельности (с указанием основных видов деятельности и иных видов деятельности, не являющихся основными, в том числе осуществляемых за плату и приносящие доход), которые муниципальное учреждение вправе осуществлять в соответствии с целями, для достижения которых оно создано;</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раздел об организации деятельности и управлении муниципальным</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правах и обязанностях руководителя учреждения;</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раздел об имуществе и финансовом обеспечении муниципального учреждения,</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содержащий в том числе:</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источники формирования имущества муниципального учреждения;</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порядок распоряжения имуществом, приобретенным муниципальным</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учреждением (за исключением имущества, приобретенного за счет средств, выделенных учреждению собственником на приобретение такого имущества);</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порядок осуществления крупных сделок и сделок, в совершении которых</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имеется заинтересованность;</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запрет на совершение сделок, возможными последствиями которых является</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отчуждение или обременение имущества, закрепленного за муниципальным учреждением, или имущества, приобретенного за счет средств, выделенных этому муниципальному учреждению из бюджета</w:t>
      </w:r>
      <w:r w:rsidR="00E94873" w:rsidRP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Pr="00F22581">
        <w:rPr>
          <w:rFonts w:ascii="Times New Roman" w:hAnsi="Times New Roman" w:cs="Times New Roman"/>
          <w:sz w:val="24"/>
          <w:szCs w:val="24"/>
        </w:rPr>
        <w:t>, если иное не установлено законодательством Российской Федерации;</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положения об открытии лицевых счетов муниципальному учреждению, а также</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об иных счетах, открываемых муниципальному учреждению в соответствии с законодательством Российской Федерации;</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положения о ликвидации, реорганизации и изменении типа существующего</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и порядке использования имущества в случае ликвидации муниципального учреждения;</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сведения о филиалах и представительствах муниципального учреждения (при</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наличии);</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порядок внесения изменений и дополнений в устав муниципального</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учреждения;</w:t>
      </w:r>
    </w:p>
    <w:p w:rsidR="00145B21" w:rsidRPr="00F22581" w:rsidRDefault="00145B21" w:rsidP="00054A96">
      <w:pPr>
        <w:numPr>
          <w:ilvl w:val="0"/>
          <w:numId w:val="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иные предусмотренные законодательством Российской Федерации сведения.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19. При изменении типа существующего муниципального учреждения устав муниципального учреждения должен содержать следующие сведения: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муниципального учреждения, содержащее указание на характер</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его деятельности, а также на собственника его имущества;</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указание на тип муниципального учреждения;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место нахождения муниципального учреждения;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сведения об органе</w:t>
      </w:r>
      <w:r w:rsidR="00E94873">
        <w:rPr>
          <w:rFonts w:ascii="Times New Roman" w:hAnsi="Times New Roman" w:cs="Times New Roman"/>
          <w:sz w:val="24"/>
          <w:szCs w:val="24"/>
        </w:rPr>
        <w:t xml:space="preserve"> </w:t>
      </w:r>
      <w:r w:rsidR="00E94873">
        <w:rPr>
          <w:rFonts w:ascii="Times New Roman" w:hAnsi="Times New Roman" w:cs="Times New Roman"/>
          <w:sz w:val="24"/>
          <w:szCs w:val="24"/>
        </w:rPr>
        <w:t xml:space="preserve">муниципального образования </w:t>
      </w:r>
      <w:proofErr w:type="spellStart"/>
      <w:r w:rsidR="00E94873">
        <w:rPr>
          <w:rFonts w:ascii="Times New Roman" w:hAnsi="Times New Roman" w:cs="Times New Roman"/>
          <w:sz w:val="24"/>
          <w:szCs w:val="24"/>
        </w:rPr>
        <w:t>Вершино</w:t>
      </w:r>
      <w:proofErr w:type="spellEnd"/>
      <w:r w:rsidR="00E94873">
        <w:rPr>
          <w:rFonts w:ascii="Times New Roman" w:hAnsi="Times New Roman" w:cs="Times New Roman"/>
          <w:sz w:val="24"/>
          <w:szCs w:val="24"/>
        </w:rPr>
        <w:t>-Тейский поссовет</w:t>
      </w:r>
      <w:r w:rsidRPr="00F22581">
        <w:rPr>
          <w:rFonts w:ascii="Times New Roman" w:hAnsi="Times New Roman" w:cs="Times New Roman"/>
          <w:sz w:val="24"/>
          <w:szCs w:val="24"/>
        </w:rPr>
        <w:t>,</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осуществляющем функции и полномочия учредителя муниципального учреждения;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предмет и цели деятельности муниципального учреждения;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исчерпывающий перечень видов деятельности, которые муниципальное</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учреждение вправе осуществлять в соответствии с целями, для достижения которых оно создано;</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сведения о филиалах, представительствах муниципального учреждения;</w:t>
      </w:r>
    </w:p>
    <w:p w:rsidR="00145B21" w:rsidRPr="00F22581" w:rsidRDefault="00145B21" w:rsidP="00054A96">
      <w:pPr>
        <w:numPr>
          <w:ilvl w:val="0"/>
          <w:numId w:val="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структура, компетенция органов муниципального учреждения, порядок их</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формирования, сроки полномочий и порядок деятельности таких органов; - иные предусмотренные федеральными законами сведения.</w:t>
      </w:r>
    </w:p>
    <w:p w:rsidR="00145B21" w:rsidRPr="00F22581" w:rsidRDefault="00145B21" w:rsidP="00054A96">
      <w:pPr>
        <w:numPr>
          <w:ilvl w:val="0"/>
          <w:numId w:val="8"/>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Устав муниципального учреждения, изменения и дополнения, внесенные в</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устав муниципального учреждения, или устав муниципального учреждения в новой редакции подлежат государственной регистрации в органе, осуществляющем государственную регистрацию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w:t>
      </w:r>
    </w:p>
    <w:p w:rsidR="00145B21" w:rsidRPr="00F22581" w:rsidRDefault="00145B21" w:rsidP="00054A96">
      <w:pPr>
        <w:spacing w:after="0" w:line="240" w:lineRule="auto"/>
        <w:ind w:left="-851" w:right="1316" w:hanging="10"/>
        <w:jc w:val="both"/>
        <w:rPr>
          <w:rFonts w:ascii="Times New Roman" w:hAnsi="Times New Roman" w:cs="Times New Roman"/>
          <w:sz w:val="24"/>
          <w:szCs w:val="24"/>
        </w:rPr>
      </w:pPr>
      <w:r w:rsidRPr="00F22581">
        <w:rPr>
          <w:rFonts w:ascii="Times New Roman" w:hAnsi="Times New Roman" w:cs="Times New Roman"/>
          <w:b/>
          <w:sz w:val="24"/>
          <w:szCs w:val="24"/>
        </w:rPr>
        <w:t>IV. Порядок определения состава имущества, закрепляемого за муниципальным учреждением</w:t>
      </w:r>
    </w:p>
    <w:p w:rsidR="00145B21" w:rsidRPr="00F22581" w:rsidRDefault="00145B21" w:rsidP="00054A96">
      <w:pPr>
        <w:numPr>
          <w:ilvl w:val="0"/>
          <w:numId w:val="8"/>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Источниками формирования имущества муниципального учреждения в</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денежной и иных формах являются:</w:t>
      </w:r>
    </w:p>
    <w:p w:rsidR="00145B21" w:rsidRPr="00F22581" w:rsidRDefault="00145B21" w:rsidP="00054A96">
      <w:pPr>
        <w:numPr>
          <w:ilvl w:val="0"/>
          <w:numId w:val="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регулярные и единовременные поступления от учредителя;</w:t>
      </w:r>
    </w:p>
    <w:p w:rsidR="00145B21" w:rsidRPr="00F22581" w:rsidRDefault="00145B21" w:rsidP="00054A96">
      <w:pPr>
        <w:numPr>
          <w:ilvl w:val="0"/>
          <w:numId w:val="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добровольные имущественные взносы и пожертвования;</w:t>
      </w:r>
    </w:p>
    <w:p w:rsidR="00145B21" w:rsidRPr="00F22581" w:rsidRDefault="00145B21" w:rsidP="00054A96">
      <w:pPr>
        <w:numPr>
          <w:ilvl w:val="0"/>
          <w:numId w:val="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выручка от реализации товаров, работ, услуг;</w:t>
      </w:r>
    </w:p>
    <w:p w:rsidR="00145B21" w:rsidRPr="00F22581" w:rsidRDefault="00145B21" w:rsidP="00054A96">
      <w:pPr>
        <w:numPr>
          <w:ilvl w:val="0"/>
          <w:numId w:val="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доходы, получаемые от собственности муниципального учреждения;</w:t>
      </w:r>
    </w:p>
    <w:p w:rsidR="00145B21" w:rsidRPr="00F22581" w:rsidRDefault="00145B21" w:rsidP="00054A96">
      <w:pPr>
        <w:numPr>
          <w:ilvl w:val="0"/>
          <w:numId w:val="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другие, не запрещенные законодательством Российской Федерации</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поступления.</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Имущество муниципального учреждения закрепляется за ним на праве</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оперативного управления в соответствии с Гражданским кодексом Российской Федерации. Право оперативного управления имуществом возникает с момента фактической передачи имущества, оформленной соответствующим актом приема</w:t>
      </w:r>
      <w:r w:rsidR="00E94873">
        <w:rPr>
          <w:rFonts w:ascii="Times New Roman" w:hAnsi="Times New Roman" w:cs="Times New Roman"/>
          <w:sz w:val="24"/>
          <w:szCs w:val="24"/>
        </w:rPr>
        <w:t>-</w:t>
      </w:r>
      <w:r w:rsidRPr="00F22581">
        <w:rPr>
          <w:rFonts w:ascii="Times New Roman" w:hAnsi="Times New Roman" w:cs="Times New Roman"/>
          <w:sz w:val="24"/>
          <w:szCs w:val="24"/>
        </w:rPr>
        <w:t>передачи.</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Земельный участок, необходимый для выполнения муниципальным</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учреждением своих уставных задач, предоставляется ему на праве постоянного (бессрочного) пользования.</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учреждение владеет, пользуется имуществом в пределах,</w:t>
      </w:r>
      <w:r w:rsidR="00E94873">
        <w:rPr>
          <w:rFonts w:ascii="Times New Roman" w:hAnsi="Times New Roman" w:cs="Times New Roman"/>
          <w:sz w:val="24"/>
          <w:szCs w:val="24"/>
        </w:rPr>
        <w:t xml:space="preserve"> </w:t>
      </w:r>
      <w:r w:rsidRPr="00F22581">
        <w:rPr>
          <w:rFonts w:ascii="Times New Roman" w:hAnsi="Times New Roman" w:cs="Times New Roman"/>
          <w:sz w:val="24"/>
          <w:szCs w:val="24"/>
        </w:rPr>
        <w:t>установленных Федеральным законом от 12.01.1996 № 7-ФЗ "О некоммерческих организациях" и Федеральным законом от 03.11.2006 № 174-ФЗ "Об автономных учреждениях", в соответствии с целями своей деятельности, назначением этого имущества и, если иное не установлено указанными федеральными законами, распоряжается этим имуществом с согласия собственника этого имущества, в том числе осуществляет его списание в порядке, определенном главой</w:t>
      </w:r>
      <w:r w:rsidR="002D00FA" w:rsidRPr="002D00FA">
        <w:rPr>
          <w:rFonts w:ascii="Times New Roman" w:hAnsi="Times New Roman" w:cs="Times New Roman"/>
          <w:sz w:val="24"/>
          <w:szCs w:val="24"/>
        </w:rPr>
        <w:t xml:space="preserve">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Pr="00F22581">
        <w:rPr>
          <w:rFonts w:ascii="Times New Roman" w:hAnsi="Times New Roman" w:cs="Times New Roman"/>
          <w:sz w:val="24"/>
          <w:szCs w:val="24"/>
        </w:rPr>
        <w:t>.</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Бюджетное учреждение вправе осуществлять приносящую доходы</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Казенное учреждение может осуществлять приносящую доходы деятельность</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 xml:space="preserve">в соответствии со своими учредительными документами. Доходы, полученные от указанной деятельности, поступают в бюджет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Pr>
          <w:rFonts w:ascii="Times New Roman" w:hAnsi="Times New Roman" w:cs="Times New Roman"/>
          <w:sz w:val="24"/>
          <w:szCs w:val="24"/>
        </w:rPr>
        <w:t>.</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Руководитель бюджетного учреждения несет перед бюджетным учреждением</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ответственность в размере убытков, причиненных бюджетному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Бюджетные учреждения не вправе размещать денежные средства на депозитах</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в кредитных организациях, а также совершать сделки с ценными бумагами, если иное не предусмотрено федеральными законами Российской Федерации.</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 случае сдачи в аренду с согласия учредителя недвижимого имущества 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Собственник имущества вправе изъять излишнее, неиспользуемое или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используемое не по назначению имущество, закрепленное им за муниципальным учреждением либо приобретенное муниципальным учреждением за счет средств, выделенных ему собственником имущества на приобретение этого имущества. Имуществом, изъятым у муниципального учреждения, собственник этого имущества вправе распорядиться по своему усмотрению.</w:t>
      </w:r>
    </w:p>
    <w:p w:rsidR="00145B21" w:rsidRPr="00F22581" w:rsidRDefault="00145B21" w:rsidP="00054A96">
      <w:pPr>
        <w:spacing w:after="0" w:line="240" w:lineRule="auto"/>
        <w:ind w:left="-851" w:right="194" w:hanging="10"/>
        <w:jc w:val="both"/>
        <w:rPr>
          <w:rFonts w:ascii="Times New Roman" w:hAnsi="Times New Roman" w:cs="Times New Roman"/>
          <w:sz w:val="24"/>
          <w:szCs w:val="24"/>
        </w:rPr>
      </w:pPr>
      <w:r w:rsidRPr="00F22581">
        <w:rPr>
          <w:rFonts w:ascii="Times New Roman" w:hAnsi="Times New Roman" w:cs="Times New Roman"/>
          <w:b/>
          <w:sz w:val="24"/>
          <w:szCs w:val="24"/>
        </w:rPr>
        <w:t>V. Управление муниципальными учреждениями</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учреждение осуществляет свою деятельность в соответствии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с предметом и целями деятельности, определенными в соответствии с Федеральными зак</w:t>
      </w:r>
      <w:r w:rsidR="002D00FA">
        <w:rPr>
          <w:rFonts w:ascii="Times New Roman" w:hAnsi="Times New Roman" w:cs="Times New Roman"/>
          <w:sz w:val="24"/>
          <w:szCs w:val="24"/>
        </w:rPr>
        <w:t xml:space="preserve">онами Российской Федерации </w:t>
      </w:r>
      <w:r w:rsidRPr="00F22581">
        <w:rPr>
          <w:rFonts w:ascii="Times New Roman" w:hAnsi="Times New Roman" w:cs="Times New Roman"/>
          <w:sz w:val="24"/>
          <w:szCs w:val="24"/>
        </w:rPr>
        <w:t>и иными нормативными правовы</w:t>
      </w:r>
      <w:r w:rsidR="002D00FA">
        <w:rPr>
          <w:rFonts w:ascii="Times New Roman" w:hAnsi="Times New Roman" w:cs="Times New Roman"/>
          <w:sz w:val="24"/>
          <w:szCs w:val="24"/>
        </w:rPr>
        <w:t>ми актами Российской Федерации,</w:t>
      </w:r>
      <w:r w:rsidRPr="00F22581">
        <w:rPr>
          <w:rFonts w:ascii="Times New Roman" w:hAnsi="Times New Roman" w:cs="Times New Roman"/>
          <w:sz w:val="24"/>
          <w:szCs w:val="24"/>
        </w:rPr>
        <w:t xml:space="preserve"> муниципальными правовыми актами</w:t>
      </w:r>
      <w:r w:rsidR="002D00FA" w:rsidRPr="002D00FA">
        <w:rPr>
          <w:rFonts w:ascii="Times New Roman" w:hAnsi="Times New Roman" w:cs="Times New Roman"/>
          <w:sz w:val="24"/>
          <w:szCs w:val="24"/>
        </w:rPr>
        <w:t xml:space="preserve"> </w:t>
      </w:r>
      <w:r w:rsidR="002D00FA">
        <w:rPr>
          <w:rFonts w:ascii="Times New Roman" w:hAnsi="Times New Roman" w:cs="Times New Roman"/>
          <w:sz w:val="24"/>
          <w:szCs w:val="24"/>
        </w:rPr>
        <w:t xml:space="preserve">Администрации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Pr>
          <w:rFonts w:ascii="Times New Roman" w:hAnsi="Times New Roman" w:cs="Times New Roman"/>
          <w:sz w:val="24"/>
          <w:szCs w:val="24"/>
        </w:rPr>
        <w:t>,</w:t>
      </w:r>
      <w:r w:rsidRPr="00F22581">
        <w:rPr>
          <w:rFonts w:ascii="Times New Roman" w:hAnsi="Times New Roman" w:cs="Times New Roman"/>
          <w:sz w:val="24"/>
          <w:szCs w:val="24"/>
        </w:rPr>
        <w:t xml:space="preserve"> уставом муниципального учреждения.</w:t>
      </w:r>
    </w:p>
    <w:p w:rsidR="00145B21" w:rsidRPr="00F22581" w:rsidRDefault="00145B21" w:rsidP="00054A96">
      <w:pPr>
        <w:numPr>
          <w:ilvl w:val="0"/>
          <w:numId w:val="1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К исключительной компетенции учредителя в области управления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муниципальным учреждением относятся: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определение цели и основных видов деятельности 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утверждение устава муниципального учреждения и/или внесение</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изменений/дополнений в Устав;</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дает согласие на создание и ликвидацию филиалов муниципального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учреждения, открытие и закрытие его представительств;</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назначение руководителя муниципального учреждения и прекращение его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(или) заключения и прекращения трудового договора с ним;</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установление надбавок и доплат к должностному окладу руководителя;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установление выплат стимулирующего характера (в том числе премирование) руководителю;</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утверждение положений об оплате труда и о порядке премирования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руководителя муниципального учреждения и согласование положения об оплате труда и о порядке премирования работников 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наложение на руководителя муниципального учреждения дисциплинарных</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взысканий, его награждение и поощрение;</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утверждение предельной штатной численности и согласование штатного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расписания 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определение приоритетных направлений деятельности муниципального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направление руководителя муниципального учреждения в служебные</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командировки;</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утверждение бюджетной сметы (для казенного учреждения), муниципального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задания (для бюджетного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утверждение передаточного акта или разделительного баланса при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реорганизации 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назначение ликвидационной комиссии и утверждение промежуточного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ликвидационного и ликвидационного балансов;</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передача муниципальному учреждению муниципального имущества в</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оперативное управление, осуществление контроля за его сохранностью и использованием в соответствии с уставными целями и видами деятельности 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изъятие муниципального имущества из оперативного управления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рассмотрение предложений и принятие решений о реорганизации и/или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ликвидации муниципального учреждения, а также об изменении его типа;</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согласование в случаях, предусмотренных законодательством Российской</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Федерации, совершения крупных сделок, сделок, в совершении которых имеется заинтересованность, и иных сделок;</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определение порядка составления и утверждения плана финансово</w:t>
      </w:r>
      <w:r w:rsidR="002D00FA">
        <w:rPr>
          <w:rFonts w:ascii="Times New Roman" w:hAnsi="Times New Roman" w:cs="Times New Roman"/>
          <w:sz w:val="24"/>
          <w:szCs w:val="24"/>
        </w:rPr>
        <w:t>-</w:t>
      </w:r>
      <w:r w:rsidRPr="00F22581">
        <w:rPr>
          <w:rFonts w:ascii="Times New Roman" w:hAnsi="Times New Roman" w:cs="Times New Roman"/>
          <w:sz w:val="24"/>
          <w:szCs w:val="24"/>
        </w:rPr>
        <w:t>хозяйственной деятельности муниципального учреждения (за исключением муниципального казенного учреждения);</w:t>
      </w:r>
    </w:p>
    <w:p w:rsidR="00145B21" w:rsidRPr="00F22581" w:rsidRDefault="00145B21" w:rsidP="00054A96">
      <w:pPr>
        <w:numPr>
          <w:ilvl w:val="0"/>
          <w:numId w:val="1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решение иных вопросов, предусмотренных законодательством Российской</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Федерации.</w:t>
      </w:r>
    </w:p>
    <w:p w:rsidR="00145B21" w:rsidRPr="00F22581" w:rsidRDefault="00145B21" w:rsidP="00054A96">
      <w:pPr>
        <w:numPr>
          <w:ilvl w:val="0"/>
          <w:numId w:val="12"/>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К компетенции руководителя муниципального учреждения относятся вопросы</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осуществления текущего руководства деятельностью муниципального учреждения, за исключением вопросов, отнесенных законодательством Российской Федерации или настоящим Порядком к компетенции учредителя.</w:t>
      </w:r>
    </w:p>
    <w:p w:rsidR="00145B21" w:rsidRPr="00F22581" w:rsidRDefault="00145B21" w:rsidP="00054A96">
      <w:pPr>
        <w:numPr>
          <w:ilvl w:val="0"/>
          <w:numId w:val="12"/>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Руководитель муниципального учреждения подотчетен в своей деятельности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учредителю.</w:t>
      </w:r>
    </w:p>
    <w:p w:rsidR="00145B21" w:rsidRPr="00F22581" w:rsidRDefault="00145B21" w:rsidP="00054A96">
      <w:pPr>
        <w:numPr>
          <w:ilvl w:val="0"/>
          <w:numId w:val="12"/>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Полномочия руководителя муниципального учреждения:</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осуществляет свою деятельность на основании заключенного с учредителем</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трудового договора;</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действует от имени муниципального учреждения без доверенности,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 xml:space="preserve">представляет его интересы на территории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sidRPr="00F22581">
        <w:rPr>
          <w:rFonts w:ascii="Times New Roman" w:hAnsi="Times New Roman" w:cs="Times New Roman"/>
          <w:sz w:val="24"/>
          <w:szCs w:val="24"/>
        </w:rPr>
        <w:t xml:space="preserve"> </w:t>
      </w:r>
      <w:r w:rsidRPr="00F22581">
        <w:rPr>
          <w:rFonts w:ascii="Times New Roman" w:hAnsi="Times New Roman" w:cs="Times New Roman"/>
          <w:sz w:val="24"/>
          <w:szCs w:val="24"/>
        </w:rPr>
        <w:t>и за его пределами, совершает сделки;</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утверждает штатное расписание по согласованию с учредителем, годовую</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бухгалтерскую отчетность муниципального учреждения, внутренние документы, регламентирующие деятельность муниципального учреждения, издает приказы, действующие в рамках муниципального учреждения;</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назначает на должность и освобождает от должности работников, заключает с</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ними трудовые договоры;</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утверждает должностные инструкции работников муниципального учреждения;</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утверждает положение об оплате труда и о порядке премирования работников</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по согласованию с учредителем;</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применяет поощрения за труд, принимает и снимает дисциплинарные взыскания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в отношении работников муниципального учреждения;</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несет ответственность за состояние бухгалтерского учета, своевременность 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полноту представления отчетности, в том числе бухгалтерской и статистической;</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реализует меры по предупреждению коррупции в соответствии со ст. 13.3 Федерального закона от 25.12.2008 N 273-ФЗ "О противодействии коррупции";</w:t>
      </w:r>
    </w:p>
    <w:p w:rsidR="00145B21" w:rsidRPr="00F22581" w:rsidRDefault="00145B21" w:rsidP="00054A96">
      <w:pPr>
        <w:numPr>
          <w:ilvl w:val="0"/>
          <w:numId w:val="13"/>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выполняет другие функции, вытекающие из устава муниципального учреждения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и трудового договора, не противоречащие законодательству Российской Федерации.</w:t>
      </w:r>
    </w:p>
    <w:p w:rsidR="00145B21" w:rsidRPr="00F22581" w:rsidRDefault="00145B21" w:rsidP="00054A96">
      <w:pPr>
        <w:numPr>
          <w:ilvl w:val="0"/>
          <w:numId w:val="1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Руководитель муниципального учреждения несет в установленном</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законодательством Российской Федерации порядке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w:t>
      </w:r>
    </w:p>
    <w:p w:rsidR="00145B21" w:rsidRPr="00F22581" w:rsidRDefault="00145B21" w:rsidP="00054A96">
      <w:pPr>
        <w:spacing w:after="0" w:line="240" w:lineRule="auto"/>
        <w:ind w:left="-851" w:right="192" w:hanging="10"/>
        <w:jc w:val="both"/>
        <w:rPr>
          <w:rFonts w:ascii="Times New Roman" w:hAnsi="Times New Roman" w:cs="Times New Roman"/>
          <w:sz w:val="24"/>
          <w:szCs w:val="24"/>
        </w:rPr>
      </w:pPr>
      <w:r w:rsidRPr="00F22581">
        <w:rPr>
          <w:rFonts w:ascii="Times New Roman" w:hAnsi="Times New Roman" w:cs="Times New Roman"/>
          <w:b/>
          <w:sz w:val="24"/>
          <w:szCs w:val="24"/>
        </w:rPr>
        <w:t>VI. Реорганизация муниципального учреждения</w:t>
      </w:r>
    </w:p>
    <w:p w:rsidR="00145B21" w:rsidRPr="00F22581" w:rsidRDefault="00145B21" w:rsidP="00054A96">
      <w:pPr>
        <w:numPr>
          <w:ilvl w:val="0"/>
          <w:numId w:val="1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Реорганизация муниципального учреждения может быть осуществлена в</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форме слияния, присоединения, разделения, выделения и преобразования.</w:t>
      </w:r>
    </w:p>
    <w:p w:rsidR="00145B21" w:rsidRPr="00F22581" w:rsidRDefault="00145B21" w:rsidP="00054A96">
      <w:pPr>
        <w:numPr>
          <w:ilvl w:val="0"/>
          <w:numId w:val="1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Решение о реорганизации муниципального учреждения в форме слияния,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присоединения, разделения, выделения и преобразования принимается в порядке, аналогичном порядку создания муниципального учреждения путем его учреждения.</w:t>
      </w:r>
    </w:p>
    <w:p w:rsidR="00145B21" w:rsidRPr="00F22581" w:rsidRDefault="00145B21" w:rsidP="00054A96">
      <w:pPr>
        <w:numPr>
          <w:ilvl w:val="0"/>
          <w:numId w:val="14"/>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Указанное решение должно содержать:</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муниципальных учреждений, участвующих в процессе</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реорганизации, с указанием их типов;</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форму реорганизации;</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муниципального учреждения (учреждений) после завершения</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процесса реорганизации;</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органа</w:t>
      </w:r>
      <w:r w:rsidR="002D00FA">
        <w:rPr>
          <w:rFonts w:ascii="Times New Roman" w:hAnsi="Times New Roman" w:cs="Times New Roman"/>
          <w:sz w:val="24"/>
          <w:szCs w:val="24"/>
        </w:rPr>
        <w:t xml:space="preserve">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Pr="00F22581">
        <w:rPr>
          <w:rFonts w:ascii="Times New Roman" w:hAnsi="Times New Roman" w:cs="Times New Roman"/>
          <w:sz w:val="24"/>
          <w:szCs w:val="24"/>
        </w:rPr>
        <w:t>,</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осуществляющего функции и полномочия учредителя реорганизуемого муниципального учреждения (учреждений);</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информацию об изменении (сохранении) основных целей деятельности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реорганизуемого муниципального учреждения (учреждений);</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информацию об изменении (сохранении) предельной штатной численности;</w:t>
      </w:r>
    </w:p>
    <w:p w:rsidR="00145B21" w:rsidRPr="00F22581" w:rsidRDefault="00145B21" w:rsidP="00054A96">
      <w:pPr>
        <w:numPr>
          <w:ilvl w:val="0"/>
          <w:numId w:val="15"/>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перечень мероприятий по реорганизации муниципального учреждения с</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указанием сроков их проведения.</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Слиянием муниципальных учреждений признается создание нового</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с переходом к нему прав и обязанностей двух или нескольких муниципальных учреждений и прекращением деятельности последних.</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 xml:space="preserve">Глава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sidRPr="00F22581">
        <w:rPr>
          <w:rFonts w:ascii="Times New Roman" w:hAnsi="Times New Roman" w:cs="Times New Roman"/>
          <w:sz w:val="24"/>
          <w:szCs w:val="24"/>
        </w:rPr>
        <w:t xml:space="preserve"> </w:t>
      </w:r>
      <w:r w:rsidRPr="00F22581">
        <w:rPr>
          <w:rFonts w:ascii="Times New Roman" w:hAnsi="Times New Roman" w:cs="Times New Roman"/>
          <w:sz w:val="24"/>
          <w:szCs w:val="24"/>
        </w:rPr>
        <w:t>или иное уполномоченное им лицо утверждает передаточный акт, устав вновь возникшего муниципального учреждения и назначает его руководителя.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слиянии муниципальных учреждений права и обязанности каждого из них переходят к вновь возникшему муниципальному учреждению в соответствии с передаточным актом.</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Присоединением к муниципальному учреждению признается прекращение</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одного или нескольких муниципальных учреждений с переходом их прав и обязанностей к муниципальному учреждению, к которому осуществляется присоединение.</w:t>
      </w:r>
    </w:p>
    <w:p w:rsidR="00145B21" w:rsidRPr="00F22581" w:rsidRDefault="002D00FA" w:rsidP="00054A96">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Вершино</w:t>
      </w:r>
      <w:proofErr w:type="spellEnd"/>
      <w:r>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w:t>
      </w:r>
      <w:r w:rsidR="00145B21" w:rsidRPr="00F22581">
        <w:rPr>
          <w:rFonts w:ascii="Times New Roman" w:hAnsi="Times New Roman" w:cs="Times New Roman"/>
          <w:sz w:val="24"/>
          <w:szCs w:val="24"/>
        </w:rPr>
        <w:t>или иное уполномоченное им лицо утверждает передаточный акт, изменения и дополнения в устав муниципального учреждения, к которому осуществляется присоединение, и при необходимости назначает руководителя этого муниципального учреждения.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присоединении одного или нескольких муниципальных учреждений к другому муниципальному учреждению к последнему переходят права и обязанности присоединенных муниципальных учреждений в соответствии с передаточным актом.</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Разделением муниципальных учреждений признается прекращение</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с переходом его прав и обязанностей к вновь созданным муниципальным учреждениям.</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lastRenderedPageBreak/>
        <w:t>Глава</w:t>
      </w:r>
      <w:r w:rsidR="002D00FA" w:rsidRPr="002D00FA">
        <w:rPr>
          <w:rFonts w:ascii="Times New Roman" w:hAnsi="Times New Roman" w:cs="Times New Roman"/>
          <w:sz w:val="24"/>
          <w:szCs w:val="24"/>
        </w:rPr>
        <w:t xml:space="preserve">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или иное уполномоченное им лицо утверждает разделительный баланс, уставы вновь созданных муниципальных учреждений и назначает их руководителей.</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разделении муниципального учреждения его права и обязанности переходят к вновь созданным муниципальным учреждениям в соответствии с разделительным балансом.</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Выделением из муниципального учреждения признается создание одного или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нескольких муниципальных учреждений с переходом к каждому из них части прав и обязанностей реорганизованного муниципального учреждения без прекращения последнего.</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 xml:space="preserve">Глава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sidRPr="00F22581">
        <w:rPr>
          <w:rFonts w:ascii="Times New Roman" w:hAnsi="Times New Roman" w:cs="Times New Roman"/>
          <w:sz w:val="24"/>
          <w:szCs w:val="24"/>
        </w:rPr>
        <w:t xml:space="preserve"> </w:t>
      </w:r>
      <w:r w:rsidRPr="00F22581">
        <w:rPr>
          <w:rFonts w:ascii="Times New Roman" w:hAnsi="Times New Roman" w:cs="Times New Roman"/>
          <w:sz w:val="24"/>
          <w:szCs w:val="24"/>
        </w:rPr>
        <w:t>или иное уполномоченное им лицо утверждает разделительный баланс</w:t>
      </w:r>
      <w:r w:rsidR="002D00FA">
        <w:rPr>
          <w:rFonts w:ascii="Times New Roman" w:hAnsi="Times New Roman" w:cs="Times New Roman"/>
          <w:sz w:val="24"/>
          <w:szCs w:val="24"/>
        </w:rPr>
        <w:t>,</w:t>
      </w:r>
      <w:r w:rsidRPr="00F22581">
        <w:rPr>
          <w:rFonts w:ascii="Times New Roman" w:hAnsi="Times New Roman" w:cs="Times New Roman"/>
          <w:sz w:val="24"/>
          <w:szCs w:val="24"/>
        </w:rPr>
        <w:t xml:space="preserve"> уставы вновь созданных муниципальных учреждений и назначает их руководителей, а также утверждает изменения и дополнения в устав реорганизованного муниципального учреждения и при необходимости назначает его руководителя.</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Преобразование муниципальных учреждений в некоммерческие организации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иных форм или хозяйственное общество допускается в случаях и в порядке, которые установлены Федеральным законом от 12.01.1996 № 7-ФЗ "О некоммерческих организациях".</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 xml:space="preserve">Глава </w:t>
      </w:r>
      <w:r w:rsidR="002D00FA">
        <w:rPr>
          <w:rFonts w:ascii="Times New Roman" w:hAnsi="Times New Roman" w:cs="Times New Roman"/>
          <w:sz w:val="24"/>
          <w:szCs w:val="24"/>
        </w:rPr>
        <w:t xml:space="preserve">муниципального образования </w:t>
      </w:r>
      <w:proofErr w:type="spellStart"/>
      <w:r w:rsidR="002D00FA">
        <w:rPr>
          <w:rFonts w:ascii="Times New Roman" w:hAnsi="Times New Roman" w:cs="Times New Roman"/>
          <w:sz w:val="24"/>
          <w:szCs w:val="24"/>
        </w:rPr>
        <w:t>Вершино</w:t>
      </w:r>
      <w:proofErr w:type="spellEnd"/>
      <w:r w:rsidR="002D00FA">
        <w:rPr>
          <w:rFonts w:ascii="Times New Roman" w:hAnsi="Times New Roman" w:cs="Times New Roman"/>
          <w:sz w:val="24"/>
          <w:szCs w:val="24"/>
        </w:rPr>
        <w:t>-Тейский поссовет</w:t>
      </w:r>
      <w:r w:rsidR="002D00FA" w:rsidRPr="00F22581">
        <w:rPr>
          <w:rFonts w:ascii="Times New Roman" w:hAnsi="Times New Roman" w:cs="Times New Roman"/>
          <w:sz w:val="24"/>
          <w:szCs w:val="24"/>
        </w:rPr>
        <w:t xml:space="preserve"> </w:t>
      </w:r>
      <w:r w:rsidRPr="00F22581">
        <w:rPr>
          <w:rFonts w:ascii="Times New Roman" w:hAnsi="Times New Roman" w:cs="Times New Roman"/>
          <w:sz w:val="24"/>
          <w:szCs w:val="24"/>
        </w:rPr>
        <w:t>или иное уполномоченное им лицо утверждает передаточный акт, устав вновь созданной организации и назначает ее руководителя.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преобразовании муниципального учреждения к вновь возникшей организации переходят права и обязанности реорганизованного муниципального учреждения в соответствии с передаточным актом.</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 течение трех рабочих дней после даты принятия решения о реорганизации</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Реорганизуемое муниципальное учреждение после внесения в Единый</w:t>
      </w:r>
      <w:r w:rsidR="002D00FA">
        <w:rPr>
          <w:rFonts w:ascii="Times New Roman" w:hAnsi="Times New Roman" w:cs="Times New Roman"/>
          <w:sz w:val="24"/>
          <w:szCs w:val="24"/>
        </w:rPr>
        <w:t xml:space="preserve"> </w:t>
      </w:r>
      <w:r w:rsidRPr="00F22581">
        <w:rPr>
          <w:rFonts w:ascii="Times New Roman" w:hAnsi="Times New Roman" w:cs="Times New Roman"/>
          <w:sz w:val="24"/>
          <w:szCs w:val="24"/>
        </w:rPr>
        <w:t>государственный реестр юридических лиц записи о начале процедуры реорганизации дважды с периодичностью один раз в месяц опубликовывает уведомление о своей реорганизации.</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При реорганизации казенного учреждения кредитор не вправе требовать</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 xml:space="preserve">досрочного исполнения соответствующего обязательства, а также прекращения обязательства и возмещения связанных </w:t>
      </w:r>
      <w:proofErr w:type="gramStart"/>
      <w:r w:rsidRPr="00F22581">
        <w:rPr>
          <w:rFonts w:ascii="Times New Roman" w:hAnsi="Times New Roman" w:cs="Times New Roman"/>
          <w:sz w:val="24"/>
          <w:szCs w:val="24"/>
        </w:rPr>
        <w:t>с этим убытков</w:t>
      </w:r>
      <w:proofErr w:type="gramEnd"/>
      <w:r w:rsidRPr="00F22581">
        <w:rPr>
          <w:rFonts w:ascii="Times New Roman" w:hAnsi="Times New Roman" w:cs="Times New Roman"/>
          <w:sz w:val="24"/>
          <w:szCs w:val="24"/>
        </w:rPr>
        <w:t>.</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Изменения в Устав, вносимые в связи с реорганизацией муниципальных</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 xml:space="preserve">учреждений, утверждаются в соответствии </w:t>
      </w:r>
      <w:proofErr w:type="gramStart"/>
      <w:r w:rsidRPr="00F22581">
        <w:rPr>
          <w:rFonts w:ascii="Times New Roman" w:hAnsi="Times New Roman" w:cs="Times New Roman"/>
          <w:sz w:val="24"/>
          <w:szCs w:val="24"/>
        </w:rPr>
        <w:t>с  разделом</w:t>
      </w:r>
      <w:proofErr w:type="gramEnd"/>
      <w:r w:rsidRPr="00F22581">
        <w:rPr>
          <w:rFonts w:ascii="Times New Roman" w:hAnsi="Times New Roman" w:cs="Times New Roman"/>
          <w:sz w:val="24"/>
          <w:szCs w:val="24"/>
        </w:rPr>
        <w:t xml:space="preserve"> III настоящего Порядка.</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Принятие решения учредителем о реорганизации муниципального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учреждения (учреждений)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органу администрации</w:t>
      </w:r>
      <w:r w:rsidR="00054A96" w:rsidRP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как главному распорядителю (распорядителю) средств бюджета на оказание муниципальных услуг (выполнение работ).</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учреждение считается реорганизованным, за исключением</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случаев реорганизации в форме присоединения, с момента государственной регистрации вновь возникшей(их) организации (организаций).</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реорганизации муниципального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Государственная регистрация вновь возникшей в результате реорганизации</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организации (организаций) и внесение в Единый государственный реестр юридических лиц записи о прекращении деятельности реорганизованного муниципального учреждения (муниципальных учреждений) осуществляются в порядке, установленном Федеральным законом от 08.08.2001 № 129-ФЗ "О государственной регистрации юридических лиц и индивидуальных предпринимателей".</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Реорганизованные муниципальные учреждения в десятидневный срок после</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их государственной регистрации представляют в орган администрации</w:t>
      </w:r>
      <w:r w:rsidR="00054A96" w:rsidRP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lastRenderedPageBreak/>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курирующий имущественные вопросы, и </w:t>
      </w:r>
      <w:r w:rsidR="00054A96">
        <w:rPr>
          <w:rFonts w:ascii="Times New Roman" w:hAnsi="Times New Roman" w:cs="Times New Roman"/>
          <w:sz w:val="24"/>
          <w:szCs w:val="24"/>
        </w:rPr>
        <w:t>Г</w:t>
      </w:r>
      <w:r w:rsidRPr="00F22581">
        <w:rPr>
          <w:rFonts w:ascii="Times New Roman" w:hAnsi="Times New Roman" w:cs="Times New Roman"/>
          <w:sz w:val="24"/>
          <w:szCs w:val="24"/>
        </w:rPr>
        <w:t>лав</w:t>
      </w:r>
      <w:r w:rsidR="00054A96">
        <w:rPr>
          <w:rFonts w:ascii="Times New Roman" w:hAnsi="Times New Roman" w:cs="Times New Roman"/>
          <w:sz w:val="24"/>
          <w:szCs w:val="24"/>
        </w:rPr>
        <w:t>е</w:t>
      </w:r>
      <w:r w:rsidRPr="00F22581">
        <w:rPr>
          <w:rFonts w:ascii="Times New Roman" w:hAnsi="Times New Roman" w:cs="Times New Roman"/>
          <w:sz w:val="24"/>
          <w:szCs w:val="24"/>
        </w:rPr>
        <w:t xml:space="preserve"> администрации необходимую информацию о регистрационных действиях в отношении реорганизуемых муниципальных учреждений.</w:t>
      </w:r>
    </w:p>
    <w:p w:rsidR="00145B21" w:rsidRPr="00F22581" w:rsidRDefault="00145B21" w:rsidP="00054A96">
      <w:pPr>
        <w:spacing w:after="0" w:line="240" w:lineRule="auto"/>
        <w:ind w:left="-851" w:right="194" w:hanging="10"/>
        <w:jc w:val="both"/>
        <w:rPr>
          <w:rFonts w:ascii="Times New Roman" w:hAnsi="Times New Roman" w:cs="Times New Roman"/>
          <w:sz w:val="24"/>
          <w:szCs w:val="24"/>
        </w:rPr>
      </w:pPr>
      <w:r w:rsidRPr="00F22581">
        <w:rPr>
          <w:rFonts w:ascii="Times New Roman" w:hAnsi="Times New Roman" w:cs="Times New Roman"/>
          <w:b/>
          <w:sz w:val="24"/>
          <w:szCs w:val="24"/>
        </w:rPr>
        <w:t>VII. Изменение типа муниципального учреждения</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Изменение типа существующего муниципального учреждения не является его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реорганизацией.</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При изменении типа существующего муниципального учреждения в его Устав вносятся соответствующие изменения в соответствии с разделом III настоящего Порядка.</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Решение об изменении типа существующего муниципального учреждения</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 xml:space="preserve">принимается главой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00054A96" w:rsidRPr="00F22581">
        <w:rPr>
          <w:rFonts w:ascii="Times New Roman" w:hAnsi="Times New Roman" w:cs="Times New Roman"/>
          <w:sz w:val="24"/>
          <w:szCs w:val="24"/>
        </w:rPr>
        <w:t xml:space="preserve"> </w:t>
      </w:r>
      <w:r w:rsidRPr="00F22581">
        <w:rPr>
          <w:rFonts w:ascii="Times New Roman" w:hAnsi="Times New Roman" w:cs="Times New Roman"/>
          <w:sz w:val="24"/>
          <w:szCs w:val="24"/>
        </w:rPr>
        <w:t>в форме постановления по инициативе отраслевого структурного подразделения или руководителя муниципального учреждения. При создании автономного учреждения путем изменения типа существующего муниципального учреждения решение об изменении типа такого учреждения принимается с согласия муниципального учреждения.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Бюджетное или казенное учреждение может быть создано по решению учредителя автономного учреждения путем изменения его типа в порядке, установленном настоящим Положением в отношении автономных учреждений, созданных на базе имущества, находящегося в муниципальной собственности.</w:t>
      </w:r>
    </w:p>
    <w:p w:rsidR="00145B21" w:rsidRPr="00F22581" w:rsidRDefault="00145B21" w:rsidP="00054A96">
      <w:pPr>
        <w:numPr>
          <w:ilvl w:val="0"/>
          <w:numId w:val="16"/>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Постановление администрации</w:t>
      </w:r>
      <w:r w:rsidR="00054A96" w:rsidRP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 xml:space="preserve"> об изменении типа</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существующего муниципального учреждения в целях создания муниципального бюджетного или казенного учреждения должно содержать:</w:t>
      </w:r>
    </w:p>
    <w:p w:rsidR="00145B21" w:rsidRPr="00F22581" w:rsidRDefault="00145B21" w:rsidP="00054A96">
      <w:pPr>
        <w:numPr>
          <w:ilvl w:val="0"/>
          <w:numId w:val="1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существующего муниципального учреждения с указанием его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типа;</w:t>
      </w:r>
    </w:p>
    <w:p w:rsidR="00145B21" w:rsidRPr="00F22581" w:rsidRDefault="00145B21" w:rsidP="00054A96">
      <w:pPr>
        <w:numPr>
          <w:ilvl w:val="0"/>
          <w:numId w:val="1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создаваемого муниципального учреждения с указанием его типа;</w:t>
      </w:r>
    </w:p>
    <w:p w:rsidR="00145B21" w:rsidRPr="00F22581" w:rsidRDefault="00054A96" w:rsidP="00054A96">
      <w:pPr>
        <w:numPr>
          <w:ilvl w:val="0"/>
          <w:numId w:val="17"/>
        </w:numPr>
        <w:spacing w:after="0" w:line="240" w:lineRule="auto"/>
        <w:ind w:left="-851" w:firstLine="746"/>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Вершино</w:t>
      </w:r>
      <w:proofErr w:type="spellEnd"/>
      <w:r>
        <w:rPr>
          <w:rFonts w:ascii="Times New Roman" w:hAnsi="Times New Roman" w:cs="Times New Roman"/>
          <w:sz w:val="24"/>
          <w:szCs w:val="24"/>
        </w:rPr>
        <w:t>-Тейский поссовет</w:t>
      </w:r>
      <w:r>
        <w:rPr>
          <w:rFonts w:ascii="Times New Roman" w:hAnsi="Times New Roman" w:cs="Times New Roman"/>
          <w:sz w:val="24"/>
          <w:szCs w:val="24"/>
        </w:rPr>
        <w:t xml:space="preserve">, </w:t>
      </w:r>
      <w:r w:rsidR="00145B21" w:rsidRPr="00F22581">
        <w:rPr>
          <w:rFonts w:ascii="Times New Roman" w:hAnsi="Times New Roman" w:cs="Times New Roman"/>
          <w:sz w:val="24"/>
          <w:szCs w:val="24"/>
        </w:rPr>
        <w:t>осуществляющего функции и</w:t>
      </w:r>
      <w:r>
        <w:rPr>
          <w:rFonts w:ascii="Times New Roman" w:hAnsi="Times New Roman" w:cs="Times New Roman"/>
          <w:sz w:val="24"/>
          <w:szCs w:val="24"/>
        </w:rPr>
        <w:t xml:space="preserve"> </w:t>
      </w:r>
      <w:r w:rsidR="00145B21" w:rsidRPr="00F22581">
        <w:rPr>
          <w:rFonts w:ascii="Times New Roman" w:hAnsi="Times New Roman" w:cs="Times New Roman"/>
          <w:sz w:val="24"/>
          <w:szCs w:val="24"/>
        </w:rPr>
        <w:t>полномочия учредителя создаваемого муниципального учреждения;</w:t>
      </w:r>
    </w:p>
    <w:p w:rsidR="00145B21" w:rsidRPr="00F22581" w:rsidRDefault="00145B21" w:rsidP="00054A96">
      <w:pPr>
        <w:numPr>
          <w:ilvl w:val="0"/>
          <w:numId w:val="1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информацию об изменении (сохранении) основных целей деятельности</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w:t>
      </w:r>
    </w:p>
    <w:p w:rsidR="00145B21" w:rsidRPr="00F22581" w:rsidRDefault="00145B21" w:rsidP="00054A96">
      <w:pPr>
        <w:numPr>
          <w:ilvl w:val="0"/>
          <w:numId w:val="1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информацию об изменении (сохранении) предельной штатной численности;</w:t>
      </w:r>
    </w:p>
    <w:p w:rsidR="00145B21" w:rsidRPr="00F22581" w:rsidRDefault="00145B21" w:rsidP="00054A96">
      <w:pPr>
        <w:numPr>
          <w:ilvl w:val="0"/>
          <w:numId w:val="17"/>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перечень мероприятий по созданию муниципального учреждения путем</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изменения типа.</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56. Решение о создании автономного учреждения путем изменения типа существующего муниципального учреждения должно содержать:</w:t>
      </w:r>
    </w:p>
    <w:p w:rsidR="00145B21" w:rsidRPr="00F22581" w:rsidRDefault="00145B21" w:rsidP="00054A96">
      <w:pPr>
        <w:numPr>
          <w:ilvl w:val="0"/>
          <w:numId w:val="18"/>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сведения об имуществе, закрепляемом за автономным учреждением, в том числе</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перечень объектов недвижимого имущества и особо ценного движимого имущества;</w:t>
      </w:r>
    </w:p>
    <w:p w:rsidR="00145B21" w:rsidRPr="00F22581" w:rsidRDefault="00145B21" w:rsidP="00054A96">
      <w:pPr>
        <w:numPr>
          <w:ilvl w:val="0"/>
          <w:numId w:val="18"/>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наименование органа</w:t>
      </w:r>
      <w:r w:rsid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 осуществляющего функции и</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полномочия учредителя создаваемого муниципального учреждения;</w:t>
      </w:r>
    </w:p>
    <w:p w:rsidR="00145B21" w:rsidRPr="00F22581" w:rsidRDefault="00145B21" w:rsidP="00054A96">
      <w:pPr>
        <w:numPr>
          <w:ilvl w:val="0"/>
          <w:numId w:val="18"/>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перечень мероприятий по созданию автономного учреждения с указанием</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сроков их проведения и ответственного лица за проведение данных мероприятий.</w:t>
      </w:r>
    </w:p>
    <w:p w:rsidR="00145B21" w:rsidRPr="00F22581" w:rsidRDefault="00145B21" w:rsidP="00054A96">
      <w:pPr>
        <w:numPr>
          <w:ilvl w:val="0"/>
          <w:numId w:val="1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 xml:space="preserve">Проект постановления администрации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00054A96" w:rsidRPr="00F22581">
        <w:rPr>
          <w:rFonts w:ascii="Times New Roman" w:hAnsi="Times New Roman" w:cs="Times New Roman"/>
          <w:sz w:val="24"/>
          <w:szCs w:val="24"/>
        </w:rPr>
        <w:t xml:space="preserve"> </w:t>
      </w:r>
      <w:r w:rsidRPr="00F22581">
        <w:rPr>
          <w:rFonts w:ascii="Times New Roman" w:hAnsi="Times New Roman" w:cs="Times New Roman"/>
          <w:sz w:val="24"/>
          <w:szCs w:val="24"/>
        </w:rPr>
        <w:t>об изменении типа</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существующего муниципального учреждения и о создании автономного учреждения путем изменения типа существующего муниципального учреждения подготавливается отраслевым структурным подразделением по согласованию с финансовым о</w:t>
      </w:r>
      <w:r w:rsidR="00054A96">
        <w:rPr>
          <w:rFonts w:ascii="Times New Roman" w:hAnsi="Times New Roman" w:cs="Times New Roman"/>
          <w:sz w:val="24"/>
          <w:szCs w:val="24"/>
        </w:rPr>
        <w:t>тделом</w:t>
      </w:r>
      <w:r w:rsidRPr="00F22581">
        <w:rPr>
          <w:rFonts w:ascii="Times New Roman" w:hAnsi="Times New Roman" w:cs="Times New Roman"/>
          <w:sz w:val="24"/>
          <w:szCs w:val="24"/>
        </w:rPr>
        <w:t xml:space="preserve"> администрации и </w:t>
      </w:r>
      <w:r w:rsidR="00054A96">
        <w:rPr>
          <w:rFonts w:ascii="Times New Roman" w:hAnsi="Times New Roman" w:cs="Times New Roman"/>
          <w:sz w:val="24"/>
          <w:szCs w:val="24"/>
        </w:rPr>
        <w:t>отделом</w:t>
      </w:r>
      <w:r w:rsidRPr="00F22581">
        <w:rPr>
          <w:rFonts w:ascii="Times New Roman" w:hAnsi="Times New Roman" w:cs="Times New Roman"/>
          <w:sz w:val="24"/>
          <w:szCs w:val="24"/>
        </w:rPr>
        <w:t>, курирующим имущественные вопросы.</w:t>
      </w:r>
    </w:p>
    <w:p w:rsidR="00145B21" w:rsidRPr="00F22581" w:rsidRDefault="00145B21" w:rsidP="00054A96">
      <w:pPr>
        <w:numPr>
          <w:ilvl w:val="0"/>
          <w:numId w:val="1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Принятие решения о целесообразности изменения типа существующего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муниципального учреждения при сохранении объема муниципальных услуг (работ), подлежащих оказанию (выполнению) учреждением с измененным типом, не может являться основанием для сокращения объема бюджетных ассигнований на очередной финансовый год и плановый период, выделяемых органу администрации</w:t>
      </w:r>
      <w:r w:rsidR="00054A96" w:rsidRP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 как главному распорядителю (распорядителю) средств бюджета городского округа на оказание услуг (выполнение работ).</w:t>
      </w:r>
    </w:p>
    <w:p w:rsidR="00145B21" w:rsidRPr="00F22581" w:rsidRDefault="00145B21" w:rsidP="00054A96">
      <w:pPr>
        <w:spacing w:after="0" w:line="240" w:lineRule="auto"/>
        <w:ind w:left="-851" w:right="195" w:hanging="10"/>
        <w:jc w:val="both"/>
        <w:rPr>
          <w:rFonts w:ascii="Times New Roman" w:hAnsi="Times New Roman" w:cs="Times New Roman"/>
          <w:sz w:val="24"/>
          <w:szCs w:val="24"/>
        </w:rPr>
      </w:pPr>
      <w:r w:rsidRPr="00F22581">
        <w:rPr>
          <w:rFonts w:ascii="Times New Roman" w:hAnsi="Times New Roman" w:cs="Times New Roman"/>
          <w:b/>
          <w:sz w:val="24"/>
          <w:szCs w:val="24"/>
        </w:rPr>
        <w:t>VIII. Ликвидация муниципальных учреждений</w:t>
      </w:r>
    </w:p>
    <w:p w:rsidR="00145B21" w:rsidRPr="00F22581" w:rsidRDefault="00145B21" w:rsidP="00054A96">
      <w:pPr>
        <w:numPr>
          <w:ilvl w:val="0"/>
          <w:numId w:val="19"/>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Муниципальное учреждение может быть ликвидировано в следующих</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случаях:</w:t>
      </w:r>
    </w:p>
    <w:p w:rsidR="00145B21" w:rsidRPr="00F22581" w:rsidRDefault="00145B21" w:rsidP="00054A96">
      <w:pPr>
        <w:numPr>
          <w:ilvl w:val="0"/>
          <w:numId w:val="2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 решению главы</w:t>
      </w:r>
      <w:r w:rsidR="00054A96" w:rsidRP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Pr="00F22581">
        <w:rPr>
          <w:rFonts w:ascii="Times New Roman" w:hAnsi="Times New Roman" w:cs="Times New Roman"/>
          <w:sz w:val="24"/>
          <w:szCs w:val="24"/>
        </w:rPr>
        <w:t>;</w:t>
      </w:r>
    </w:p>
    <w:p w:rsidR="00145B21" w:rsidRPr="00F22581" w:rsidRDefault="00145B21" w:rsidP="00054A96">
      <w:pPr>
        <w:numPr>
          <w:ilvl w:val="0"/>
          <w:numId w:val="20"/>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lastRenderedPageBreak/>
        <w:t>по решению суда по основаниям и в порядке, которые установлены</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Гражданским кодексом Российской Федерации и иными федеральными законами.</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Ликвидация муниципального учреждения влечет за собой прекращение его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деятельности без перехода прав и обязанностей в порядке правопреемства к другим лицам.</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 случае принятия решения о ликвидации муниципального учреждения глава</w:t>
      </w:r>
      <w:r w:rsidR="00054A96">
        <w:rPr>
          <w:rFonts w:ascii="Times New Roman" w:hAnsi="Times New Roman" w:cs="Times New Roman"/>
          <w:sz w:val="24"/>
          <w:szCs w:val="24"/>
        </w:rPr>
        <w:t xml:space="preserve">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00054A96" w:rsidRPr="00F22581">
        <w:rPr>
          <w:rFonts w:ascii="Times New Roman" w:hAnsi="Times New Roman" w:cs="Times New Roman"/>
          <w:sz w:val="24"/>
          <w:szCs w:val="24"/>
        </w:rPr>
        <w:t xml:space="preserve"> </w:t>
      </w:r>
      <w:r w:rsidRPr="00F22581">
        <w:rPr>
          <w:rFonts w:ascii="Times New Roman" w:hAnsi="Times New Roman" w:cs="Times New Roman"/>
          <w:sz w:val="24"/>
          <w:szCs w:val="24"/>
        </w:rPr>
        <w:t>назначает ликвидационную комиссию, устанавливает порядок и сроки ликвидации муниципального учреждения в соответствии с законодательством Российской Федерации.</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Отраслевое структурное подразделение осуществляет подготовку соответствующего проекта постановления администрации городского округа о ликвидации муниципального учреждения.</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С момента назначения ликвидационной комиссии к ней переходят</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полномочия по управлению делами муниципального учреждения. Ликвидационная комиссия от имени ликвидируемого муниципального учреждения выступает в суде.</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Ликвидационная комиссия помещает в органах печати, в которых</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публикуются данные о государственной регистрации юридических лиц, публикацию о ликвидации муниципального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муниципального учреждения.</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Ликвидационная комиссия принимает меры по выявлению кредиторов и</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получению дебиторской задолженности, а также уведомляет в письменной форме кредиторов о ликвидации муниципального учреждения.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 xml:space="preserve">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F22581">
        <w:rPr>
          <w:rFonts w:ascii="Times New Roman" w:hAnsi="Times New Roman" w:cs="Times New Roman"/>
          <w:sz w:val="24"/>
          <w:szCs w:val="24"/>
        </w:rPr>
        <w:t>с этим убытков</w:t>
      </w:r>
      <w:proofErr w:type="gramEnd"/>
      <w:r w:rsidRPr="00F22581">
        <w:rPr>
          <w:rFonts w:ascii="Times New Roman" w:hAnsi="Times New Roman" w:cs="Times New Roman"/>
          <w:sz w:val="24"/>
          <w:szCs w:val="24"/>
        </w:rPr>
        <w:t>.</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 окончании срока для предъявления требований кредиторами</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ликвидационная комиссия составляет промежуточный ликвидационный баланс, который содержит сведения о составе имущества ликвидируемого муниципального учреждения, перечне предъявленных кредиторами требований, а также о результатах их рассмотрения.</w:t>
      </w:r>
    </w:p>
    <w:p w:rsidR="00145B21" w:rsidRPr="00F22581" w:rsidRDefault="00145B21" w:rsidP="00054A96">
      <w:pPr>
        <w:spacing w:after="0" w:line="240" w:lineRule="auto"/>
        <w:ind w:left="-851"/>
        <w:jc w:val="both"/>
        <w:rPr>
          <w:rFonts w:ascii="Times New Roman" w:hAnsi="Times New Roman" w:cs="Times New Roman"/>
          <w:sz w:val="24"/>
          <w:szCs w:val="24"/>
        </w:rPr>
      </w:pPr>
      <w:r w:rsidRPr="00F22581">
        <w:rPr>
          <w:rFonts w:ascii="Times New Roman" w:hAnsi="Times New Roman" w:cs="Times New Roman"/>
          <w:sz w:val="24"/>
          <w:szCs w:val="24"/>
        </w:rPr>
        <w:t xml:space="preserve">Промежуточный ликвидационный баланс утверждается главой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00054A96">
        <w:rPr>
          <w:rFonts w:ascii="Times New Roman" w:hAnsi="Times New Roman" w:cs="Times New Roman"/>
          <w:sz w:val="24"/>
          <w:szCs w:val="24"/>
        </w:rPr>
        <w:t>.</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Если имеющиеся у ликвидируемого муниципального учреждения денежные</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средства недостаточны для удовлетворения требований кредиторов, ликвидационная комиссия осуществляет продажу имущества муниципального учреждения с публичных торгов в порядке, установленном для исполнения судебных решений.</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Выплата денежных сумм кредиторам ликвидируемого муниципального</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учреждения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После завершения расчетов с кредиторами ликвидационная комиссия</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 xml:space="preserve">составляет ликвидационный баланс, который утверждается главой </w:t>
      </w:r>
      <w:r w:rsidR="00054A96">
        <w:rPr>
          <w:rFonts w:ascii="Times New Roman" w:hAnsi="Times New Roman" w:cs="Times New Roman"/>
          <w:sz w:val="24"/>
          <w:szCs w:val="24"/>
        </w:rPr>
        <w:t xml:space="preserve">муниципального образования </w:t>
      </w:r>
      <w:proofErr w:type="spellStart"/>
      <w:r w:rsidR="00054A96">
        <w:rPr>
          <w:rFonts w:ascii="Times New Roman" w:hAnsi="Times New Roman" w:cs="Times New Roman"/>
          <w:sz w:val="24"/>
          <w:szCs w:val="24"/>
        </w:rPr>
        <w:t>Вершино</w:t>
      </w:r>
      <w:proofErr w:type="spellEnd"/>
      <w:r w:rsidR="00054A96">
        <w:rPr>
          <w:rFonts w:ascii="Times New Roman" w:hAnsi="Times New Roman" w:cs="Times New Roman"/>
          <w:sz w:val="24"/>
          <w:szCs w:val="24"/>
        </w:rPr>
        <w:t>-Тейский поссовет</w:t>
      </w:r>
      <w:r w:rsidR="00054A96">
        <w:rPr>
          <w:rFonts w:ascii="Times New Roman" w:hAnsi="Times New Roman" w:cs="Times New Roman"/>
          <w:sz w:val="24"/>
          <w:szCs w:val="24"/>
        </w:rPr>
        <w:t>.</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Имущество муниципального учреждения, оставшееся после удовлетворения</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требований кредиторов, а также имущество, на которое в соответствии с федеральными законами не может быть обращено взыскание по обязательствам муниципального учреждения, передается ликвидационной комиссией собственнику имущества.</w:t>
      </w:r>
    </w:p>
    <w:p w:rsidR="00145B21" w:rsidRPr="00F22581" w:rsidRDefault="00145B21" w:rsidP="00054A96">
      <w:pPr>
        <w:numPr>
          <w:ilvl w:val="0"/>
          <w:numId w:val="21"/>
        </w:numPr>
        <w:spacing w:after="0" w:line="240" w:lineRule="auto"/>
        <w:ind w:left="-851" w:firstLine="746"/>
        <w:jc w:val="both"/>
        <w:rPr>
          <w:rFonts w:ascii="Times New Roman" w:hAnsi="Times New Roman" w:cs="Times New Roman"/>
          <w:sz w:val="24"/>
          <w:szCs w:val="24"/>
        </w:rPr>
      </w:pPr>
      <w:r w:rsidRPr="00F22581">
        <w:rPr>
          <w:rFonts w:ascii="Times New Roman" w:hAnsi="Times New Roman" w:cs="Times New Roman"/>
          <w:sz w:val="24"/>
          <w:szCs w:val="24"/>
        </w:rPr>
        <w:t>Ликвидация муниципального учреждения считается завершенной, а</w:t>
      </w:r>
      <w:r w:rsidR="00054A96">
        <w:rPr>
          <w:rFonts w:ascii="Times New Roman" w:hAnsi="Times New Roman" w:cs="Times New Roman"/>
          <w:sz w:val="24"/>
          <w:szCs w:val="24"/>
        </w:rPr>
        <w:t xml:space="preserve"> </w:t>
      </w:r>
      <w:r w:rsidRPr="00F22581">
        <w:rPr>
          <w:rFonts w:ascii="Times New Roman" w:hAnsi="Times New Roman" w:cs="Times New Roman"/>
          <w:sz w:val="24"/>
          <w:szCs w:val="24"/>
        </w:rPr>
        <w:t>муниципальное учреждение - прекратившим существование после внесения об этом записи в Единый государственный реестр юридических лиц.</w:t>
      </w:r>
    </w:p>
    <w:p w:rsidR="00145B21" w:rsidRPr="00F22581" w:rsidRDefault="00145B21" w:rsidP="00F22581">
      <w:pPr>
        <w:spacing w:after="0" w:line="240" w:lineRule="auto"/>
        <w:ind w:left="-851"/>
        <w:rPr>
          <w:rFonts w:ascii="Times New Roman" w:hAnsi="Times New Roman" w:cs="Times New Roman"/>
          <w:sz w:val="24"/>
          <w:szCs w:val="24"/>
        </w:rPr>
      </w:pPr>
    </w:p>
    <w:sectPr w:rsidR="00145B21" w:rsidRPr="00F22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D8D"/>
    <w:multiLevelType w:val="hybridMultilevel"/>
    <w:tmpl w:val="746254E6"/>
    <w:lvl w:ilvl="0" w:tplc="884C3818">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5EBC22">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05B82">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6184A">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E8928">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968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B2EE0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6CDE6">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20A66">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4615A"/>
    <w:multiLevelType w:val="hybridMultilevel"/>
    <w:tmpl w:val="E4343C90"/>
    <w:lvl w:ilvl="0" w:tplc="ADAA01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06A5A">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5D20">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C7354">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A1438">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80212">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C2A8EC">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A79FE">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50EE6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D4229"/>
    <w:multiLevelType w:val="hybridMultilevel"/>
    <w:tmpl w:val="B224BD7A"/>
    <w:lvl w:ilvl="0" w:tplc="6E7602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2A2E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45700">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A460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A1818">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CEBD8">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24A6E">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48DD8">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C94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3D4DF1"/>
    <w:multiLevelType w:val="hybridMultilevel"/>
    <w:tmpl w:val="A13E725C"/>
    <w:lvl w:ilvl="0" w:tplc="8E943020">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389E7A">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AB68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45C0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65BF0">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AFDE6">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A231F2">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2D0A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28730">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E2ADA"/>
    <w:multiLevelType w:val="hybridMultilevel"/>
    <w:tmpl w:val="387673D4"/>
    <w:lvl w:ilvl="0" w:tplc="1D28D0DE">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E44E4">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21FB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E88C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8EF7A">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69166">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E322A">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2E0F6">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3E0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B50C3D"/>
    <w:multiLevelType w:val="hybridMultilevel"/>
    <w:tmpl w:val="5464DF2C"/>
    <w:lvl w:ilvl="0" w:tplc="3CBC71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07E50">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AC2B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29C6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3BE8">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031B0">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4C53A">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985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C16C6">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3F6D20"/>
    <w:multiLevelType w:val="hybridMultilevel"/>
    <w:tmpl w:val="68FC221A"/>
    <w:lvl w:ilvl="0" w:tplc="C3145796">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40F1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28694C">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2722E">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F0D07A">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03728">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88356">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A5472">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C070C">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582B87"/>
    <w:multiLevelType w:val="hybridMultilevel"/>
    <w:tmpl w:val="08B8CF3E"/>
    <w:lvl w:ilvl="0" w:tplc="094880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6B8D0">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5EAE8E">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F4D1BA">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86702">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A2FAC">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C2038">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CC5C16">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EADC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0F10A8"/>
    <w:multiLevelType w:val="hybridMultilevel"/>
    <w:tmpl w:val="57E8B48A"/>
    <w:lvl w:ilvl="0" w:tplc="8D2EA3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255FE">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0DF9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03F5A">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663D2">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06677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6869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E0F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EE64F8">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F76E91"/>
    <w:multiLevelType w:val="hybridMultilevel"/>
    <w:tmpl w:val="00B44A5C"/>
    <w:lvl w:ilvl="0" w:tplc="39BA2540">
      <w:start w:val="6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C3FE8">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6E8FC">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8A69C">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EAE2">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AB292">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463CC">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7616">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2747A">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A01914"/>
    <w:multiLevelType w:val="hybridMultilevel"/>
    <w:tmpl w:val="8602A24A"/>
    <w:lvl w:ilvl="0" w:tplc="9D6E29CA">
      <w:start w:val="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6190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44DE">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62C6E">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C6A62">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222CA4">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4B68C">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8C87FC">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E2354C">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EF1C81"/>
    <w:multiLevelType w:val="hybridMultilevel"/>
    <w:tmpl w:val="49664F9E"/>
    <w:lvl w:ilvl="0" w:tplc="C8806A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ECBD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CA64C">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22C3C">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6BF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25BF0">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C217E">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E8506">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4812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395999"/>
    <w:multiLevelType w:val="hybridMultilevel"/>
    <w:tmpl w:val="0F86DA9A"/>
    <w:lvl w:ilvl="0" w:tplc="F72AC442">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606A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2F8A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A19E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677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E26F4">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81CFA">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1DDC">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92C476">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BCD5A9C"/>
    <w:multiLevelType w:val="hybridMultilevel"/>
    <w:tmpl w:val="D4F2F80A"/>
    <w:lvl w:ilvl="0" w:tplc="28EC5E3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28E4E">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09A7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27A9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606388">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CE244">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06260">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67B82">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A91AE">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3B4C72"/>
    <w:multiLevelType w:val="hybridMultilevel"/>
    <w:tmpl w:val="4000A7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320BD"/>
    <w:multiLevelType w:val="multilevel"/>
    <w:tmpl w:val="A06AB1FE"/>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6FCA785F"/>
    <w:multiLevelType w:val="hybridMultilevel"/>
    <w:tmpl w:val="5CFCA258"/>
    <w:lvl w:ilvl="0" w:tplc="89F60DA2">
      <w:start w:val="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4ECA9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8AE9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6B876">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0DD6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0CD56E">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ADFA2">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64F604">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A73E2">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AC3F84"/>
    <w:multiLevelType w:val="hybridMultilevel"/>
    <w:tmpl w:val="E236C0D4"/>
    <w:lvl w:ilvl="0" w:tplc="192AC9B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EE3F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083F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A268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4F6F8">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A4BD2">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85C28">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C527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65DD0">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1C976AD"/>
    <w:multiLevelType w:val="hybridMultilevel"/>
    <w:tmpl w:val="29668E8C"/>
    <w:lvl w:ilvl="0" w:tplc="013CCE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C28E0">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46A1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A435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280C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24810">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C917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E80B1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810B2">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070652"/>
    <w:multiLevelType w:val="hybridMultilevel"/>
    <w:tmpl w:val="E236C0D4"/>
    <w:lvl w:ilvl="0" w:tplc="192AC9BA">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EE3F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083F4">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A268A">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4F6F8">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A4BD2">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85C28">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C527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65DD0">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B344633"/>
    <w:multiLevelType w:val="hybridMultilevel"/>
    <w:tmpl w:val="B3125FA0"/>
    <w:lvl w:ilvl="0" w:tplc="FD8218E8">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B431C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8AD3A">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6EDB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0D8CE">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2A502">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06DAE">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453F2">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691A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F12C0D"/>
    <w:multiLevelType w:val="hybridMultilevel"/>
    <w:tmpl w:val="44F61E96"/>
    <w:lvl w:ilvl="0" w:tplc="BB9E4BC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C59D8">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A42F4">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A1A76">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AD28C">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286B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89868">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067CA">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0DB90">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5211F4"/>
    <w:multiLevelType w:val="hybridMultilevel"/>
    <w:tmpl w:val="FF5AC368"/>
    <w:lvl w:ilvl="0" w:tplc="ECD2BF90">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4265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C329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66502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F84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EEE66">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2D156">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2692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80010">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1"/>
  </w:num>
  <w:num w:numId="3">
    <w:abstractNumId w:val="18"/>
  </w:num>
  <w:num w:numId="4">
    <w:abstractNumId w:val="22"/>
  </w:num>
  <w:num w:numId="5">
    <w:abstractNumId w:val="17"/>
  </w:num>
  <w:num w:numId="6">
    <w:abstractNumId w:val="8"/>
  </w:num>
  <w:num w:numId="7">
    <w:abstractNumId w:val="0"/>
  </w:num>
  <w:num w:numId="8">
    <w:abstractNumId w:val="3"/>
  </w:num>
  <w:num w:numId="9">
    <w:abstractNumId w:val="13"/>
  </w:num>
  <w:num w:numId="10">
    <w:abstractNumId w:val="6"/>
  </w:num>
  <w:num w:numId="11">
    <w:abstractNumId w:val="11"/>
  </w:num>
  <w:num w:numId="12">
    <w:abstractNumId w:val="10"/>
  </w:num>
  <w:num w:numId="13">
    <w:abstractNumId w:val="2"/>
  </w:num>
  <w:num w:numId="14">
    <w:abstractNumId w:val="12"/>
  </w:num>
  <w:num w:numId="15">
    <w:abstractNumId w:val="7"/>
  </w:num>
  <w:num w:numId="16">
    <w:abstractNumId w:val="16"/>
  </w:num>
  <w:num w:numId="17">
    <w:abstractNumId w:val="1"/>
  </w:num>
  <w:num w:numId="18">
    <w:abstractNumId w:val="5"/>
  </w:num>
  <w:num w:numId="19">
    <w:abstractNumId w:val="20"/>
  </w:num>
  <w:num w:numId="20">
    <w:abstractNumId w:val="4"/>
  </w:num>
  <w:num w:numId="21">
    <w:abstractNumId w:val="9"/>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D7"/>
    <w:rsid w:val="00054A96"/>
    <w:rsid w:val="00104D75"/>
    <w:rsid w:val="00113117"/>
    <w:rsid w:val="00145B21"/>
    <w:rsid w:val="002D00FA"/>
    <w:rsid w:val="003A46F9"/>
    <w:rsid w:val="003B1629"/>
    <w:rsid w:val="0088104D"/>
    <w:rsid w:val="00A373DF"/>
    <w:rsid w:val="00C04564"/>
    <w:rsid w:val="00E94873"/>
    <w:rsid w:val="00F22581"/>
    <w:rsid w:val="00F5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64B1"/>
  <w15:chartTrackingRefBased/>
  <w15:docId w15:val="{3F9813FA-B8CC-41F1-87EE-02157F57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0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104D"/>
    <w:rPr>
      <w:rFonts w:ascii="Segoe UI" w:hAnsi="Segoe UI" w:cs="Segoe UI"/>
      <w:sz w:val="18"/>
      <w:szCs w:val="18"/>
    </w:rPr>
  </w:style>
  <w:style w:type="paragraph" w:styleId="a5">
    <w:name w:val="List Paragraph"/>
    <w:basedOn w:val="a"/>
    <w:uiPriority w:val="34"/>
    <w:qFormat/>
    <w:rsid w:val="00C04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5615</Words>
  <Characters>32008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Теи Вершина</dc:creator>
  <cp:keywords/>
  <dc:description/>
  <cp:lastModifiedBy>Теи Вершина</cp:lastModifiedBy>
  <cp:revision>5</cp:revision>
  <cp:lastPrinted>2023-06-20T02:21:00Z</cp:lastPrinted>
  <dcterms:created xsi:type="dcterms:W3CDTF">2023-06-02T04:25:00Z</dcterms:created>
  <dcterms:modified xsi:type="dcterms:W3CDTF">2023-07-03T06:50:00Z</dcterms:modified>
</cp:coreProperties>
</file>