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832DBA" w:rsidRPr="006270AC" w:rsidTr="005A4BC4">
        <w:trPr>
          <w:cantSplit/>
          <w:trHeight w:val="1627"/>
        </w:trPr>
        <w:tc>
          <w:tcPr>
            <w:tcW w:w="4790" w:type="dxa"/>
            <w:hideMark/>
          </w:tcPr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bookmark0"/>
            <w:bookmarkStart w:id="1" w:name="_Toc106965941"/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832DBA" w:rsidRPr="006270AC" w:rsidRDefault="00832DBA" w:rsidP="005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832DBA" w:rsidRPr="006270AC" w:rsidRDefault="00832DBA" w:rsidP="005A4B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РЕСПУБЛИКАЗЫ</w:t>
            </w:r>
          </w:p>
          <w:p w:rsidR="00832DBA" w:rsidRPr="006270AC" w:rsidRDefault="00832DBA" w:rsidP="005A4B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832DBA" w:rsidRPr="006270AC" w:rsidRDefault="00832DBA" w:rsidP="005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832DBA" w:rsidRPr="006270AC" w:rsidRDefault="00832DBA" w:rsidP="005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832DBA" w:rsidRPr="006270AC" w:rsidRDefault="00832DBA" w:rsidP="005A4B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32DBA" w:rsidRPr="006270AC" w:rsidRDefault="00832DBA" w:rsidP="0083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r w:rsidRPr="0062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="00D50C05" w:rsidRPr="0062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bookmarkEnd w:id="2"/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DBA" w:rsidRPr="006270AC" w:rsidRDefault="00CC315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08.12.2023</w:t>
      </w:r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 Вершина Теи                 </w:t>
      </w:r>
      <w:r w:rsidR="00D50C05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50C05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Муниципальной программы 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«Энергосбережение и повышение энергетической эффективности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 муниципального образования Вершино-Тейский поссовет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2023-2027 годы».</w:t>
      </w:r>
    </w:p>
    <w:p w:rsidR="00832DBA" w:rsidRPr="006270AC" w:rsidRDefault="00832DBA" w:rsidP="00832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В соответствии с </w:t>
      </w:r>
      <w:r w:rsidRPr="006270AC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Федеральным законом от 23.11.2019 г. № 261-ФЗ «Об энергосбережении и повышения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21.12.2009 г. № 1225 «О требованиях к региональным и муниципальным программам в области энергосбережения и повышения энергетической эффективности»,</w:t>
      </w:r>
      <w:r w:rsidRPr="00627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</w:t>
      </w:r>
      <w:hyperlink r:id="rId8" w:history="1">
        <w:r w:rsidRPr="006270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Pr="00627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Вершино-Тейский поссовет Республики Хакасия от 26.02.2006 г.,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Вершино-Тейского поссовета  </w:t>
      </w:r>
      <w:r w:rsidRPr="0062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2DBA" w:rsidRPr="006270AC" w:rsidRDefault="00832DBA" w:rsidP="00832D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Муниципальную программу «Энергосбережение и повышение энергетической эффективности в муниципальном образовании Вершино-Тейский поссовет на 202</w:t>
      </w:r>
      <w:r w:rsidR="005315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5315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годы».</w:t>
      </w:r>
    </w:p>
    <w:p w:rsidR="00832DBA" w:rsidRPr="006270AC" w:rsidRDefault="00832DBA" w:rsidP="00832DB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(обнародовать) на официальном сайте Администрации Вершино-Тейского поссовета.</w:t>
      </w:r>
    </w:p>
    <w:p w:rsidR="00832DBA" w:rsidRPr="006270AC" w:rsidRDefault="00832DBA" w:rsidP="00832DB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01.01.202</w:t>
      </w:r>
      <w:r w:rsidR="005315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832DBA" w:rsidRPr="006270AC" w:rsidRDefault="00832DBA" w:rsidP="00832DB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отдел по управлению муниципальным имуществом.</w:t>
      </w:r>
    </w:p>
    <w:p w:rsidR="00832DBA" w:rsidRPr="006270AC" w:rsidRDefault="00832DBA" w:rsidP="00832D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50C05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5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50C05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Вершино-Тейского поссовета   </w:t>
      </w:r>
      <w:r w:rsidR="005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50C05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Д.Ю. Кофанова</w:t>
      </w:r>
    </w:p>
    <w:p w:rsidR="00832DBA" w:rsidRPr="006270AC" w:rsidRDefault="00832DBA" w:rsidP="00832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547D78" w:rsidRPr="006270AC" w:rsidRDefault="00547D78" w:rsidP="00547D78">
      <w:pPr>
        <w:pStyle w:val="12"/>
        <w:shd w:val="clear" w:color="auto" w:fill="auto"/>
        <w:ind w:left="-851"/>
      </w:pPr>
      <w:r w:rsidRPr="006270AC">
        <w:lastRenderedPageBreak/>
        <w:t>УТВЕРЖДАЮ</w:t>
      </w:r>
      <w:bookmarkEnd w:id="0"/>
      <w:bookmarkEnd w:id="1"/>
    </w:p>
    <w:p w:rsidR="00547D78" w:rsidRPr="006270AC" w:rsidRDefault="005315C8" w:rsidP="001520BF">
      <w:pPr>
        <w:pStyle w:val="20"/>
        <w:shd w:val="clear" w:color="auto" w:fill="auto"/>
        <w:spacing w:after="0" w:line="240" w:lineRule="auto"/>
        <w:ind w:left="-851" w:right="4717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1520BF" w:rsidRPr="006270AC">
        <w:rPr>
          <w:sz w:val="26"/>
          <w:szCs w:val="26"/>
        </w:rPr>
        <w:t xml:space="preserve"> Администрации Вершино-Тейского поссовета</w:t>
      </w:r>
    </w:p>
    <w:p w:rsidR="001520BF" w:rsidRPr="006270AC" w:rsidRDefault="005315C8" w:rsidP="001520BF">
      <w:pPr>
        <w:pStyle w:val="20"/>
        <w:shd w:val="clear" w:color="auto" w:fill="auto"/>
        <w:spacing w:after="0" w:line="240" w:lineRule="auto"/>
        <w:ind w:left="-851" w:right="4717"/>
        <w:rPr>
          <w:sz w:val="26"/>
          <w:szCs w:val="26"/>
        </w:rPr>
      </w:pPr>
      <w:r>
        <w:rPr>
          <w:sz w:val="26"/>
          <w:szCs w:val="26"/>
        </w:rPr>
        <w:t>Д.Ю. Кофанова</w:t>
      </w:r>
    </w:p>
    <w:p w:rsidR="001520BF" w:rsidRPr="006270AC" w:rsidRDefault="001520BF" w:rsidP="00547D78">
      <w:pPr>
        <w:pStyle w:val="20"/>
        <w:shd w:val="clear" w:color="auto" w:fill="auto"/>
        <w:spacing w:after="0"/>
        <w:ind w:left="-851" w:right="4720"/>
        <w:rPr>
          <w:sz w:val="26"/>
          <w:szCs w:val="26"/>
        </w:rPr>
      </w:pPr>
    </w:p>
    <w:p w:rsidR="00547D78" w:rsidRPr="006270AC" w:rsidRDefault="00547D78" w:rsidP="00547D78">
      <w:pPr>
        <w:pStyle w:val="20"/>
        <w:shd w:val="clear" w:color="auto" w:fill="auto"/>
        <w:tabs>
          <w:tab w:val="left" w:leader="underscore" w:pos="2540"/>
        </w:tabs>
        <w:spacing w:after="0" w:line="250" w:lineRule="exact"/>
        <w:ind w:left="-851"/>
        <w:rPr>
          <w:sz w:val="26"/>
          <w:szCs w:val="26"/>
        </w:rPr>
      </w:pPr>
      <w:r w:rsidRPr="006270AC">
        <w:rPr>
          <w:sz w:val="26"/>
          <w:szCs w:val="26"/>
        </w:rPr>
        <w:tab/>
      </w:r>
    </w:p>
    <w:p w:rsidR="00832DBA" w:rsidRPr="006270AC" w:rsidRDefault="00832DBA" w:rsidP="00547D78">
      <w:pPr>
        <w:pStyle w:val="20"/>
        <w:shd w:val="clear" w:color="auto" w:fill="auto"/>
        <w:tabs>
          <w:tab w:val="left" w:pos="2526"/>
        </w:tabs>
        <w:spacing w:after="0" w:line="250" w:lineRule="exact"/>
        <w:ind w:left="-851"/>
        <w:rPr>
          <w:sz w:val="26"/>
          <w:szCs w:val="26"/>
          <w:u w:val="single"/>
        </w:rPr>
      </w:pPr>
    </w:p>
    <w:p w:rsidR="00547D78" w:rsidRPr="006270AC" w:rsidRDefault="00547D78" w:rsidP="00547D78">
      <w:pPr>
        <w:pStyle w:val="20"/>
        <w:shd w:val="clear" w:color="auto" w:fill="auto"/>
        <w:tabs>
          <w:tab w:val="left" w:pos="2526"/>
        </w:tabs>
        <w:spacing w:after="0" w:line="250" w:lineRule="exact"/>
        <w:ind w:left="-851"/>
        <w:rPr>
          <w:sz w:val="26"/>
          <w:szCs w:val="26"/>
        </w:rPr>
      </w:pPr>
      <w:r w:rsidRPr="006270AC">
        <w:rPr>
          <w:sz w:val="26"/>
          <w:szCs w:val="26"/>
          <w:u w:val="single"/>
        </w:rPr>
        <w:t xml:space="preserve">«  </w:t>
      </w:r>
      <w:r w:rsidR="001520BF" w:rsidRPr="006270AC">
        <w:rPr>
          <w:sz w:val="26"/>
          <w:szCs w:val="26"/>
          <w:u w:val="single"/>
        </w:rPr>
        <w:t xml:space="preserve">  </w:t>
      </w:r>
      <w:r w:rsidRPr="006270AC">
        <w:rPr>
          <w:sz w:val="26"/>
          <w:szCs w:val="26"/>
          <w:u w:val="single"/>
        </w:rPr>
        <w:t xml:space="preserve">  »</w:t>
      </w:r>
      <w:r w:rsidRPr="006270AC">
        <w:rPr>
          <w:sz w:val="26"/>
          <w:szCs w:val="26"/>
          <w:u w:val="single"/>
        </w:rPr>
        <w:tab/>
      </w:r>
      <w:r w:rsidRPr="006270AC">
        <w:rPr>
          <w:sz w:val="26"/>
          <w:szCs w:val="26"/>
        </w:rPr>
        <w:t>20__ г.</w:t>
      </w:r>
    </w:p>
    <w:p w:rsidR="009833B1" w:rsidRPr="006270AC" w:rsidRDefault="009833B1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pStyle w:val="12"/>
        <w:shd w:val="clear" w:color="auto" w:fill="auto"/>
        <w:spacing w:line="260" w:lineRule="exact"/>
        <w:ind w:left="-851"/>
      </w:pPr>
      <w:bookmarkStart w:id="3" w:name="bookmark1"/>
      <w:bookmarkStart w:id="4" w:name="_Toc106965942"/>
      <w:r w:rsidRPr="006270AC">
        <w:t>РАЗРАБОТАНО</w:t>
      </w:r>
      <w:bookmarkEnd w:id="3"/>
      <w:bookmarkEnd w:id="4"/>
    </w:p>
    <w:p w:rsidR="00547D78" w:rsidRPr="006270AC" w:rsidRDefault="001520BF" w:rsidP="001520BF">
      <w:pPr>
        <w:pStyle w:val="20"/>
        <w:shd w:val="clear" w:color="auto" w:fill="auto"/>
        <w:spacing w:after="0" w:line="240" w:lineRule="auto"/>
        <w:ind w:left="-851" w:right="4717"/>
        <w:rPr>
          <w:sz w:val="26"/>
          <w:szCs w:val="26"/>
        </w:rPr>
      </w:pPr>
      <w:r w:rsidRPr="006270AC">
        <w:rPr>
          <w:sz w:val="26"/>
          <w:szCs w:val="26"/>
        </w:rPr>
        <w:t>Специалист по контролю</w:t>
      </w:r>
    </w:p>
    <w:p w:rsidR="001520BF" w:rsidRPr="006270AC" w:rsidRDefault="005315C8" w:rsidP="001520BF">
      <w:pPr>
        <w:pStyle w:val="20"/>
        <w:shd w:val="clear" w:color="auto" w:fill="auto"/>
        <w:spacing w:after="0" w:line="240" w:lineRule="auto"/>
        <w:ind w:left="-851" w:right="4717"/>
        <w:rPr>
          <w:sz w:val="26"/>
          <w:szCs w:val="26"/>
        </w:rPr>
      </w:pPr>
      <w:r>
        <w:rPr>
          <w:sz w:val="26"/>
          <w:szCs w:val="26"/>
        </w:rPr>
        <w:t>Н.П. Ковригина</w:t>
      </w:r>
    </w:p>
    <w:p w:rsidR="00547D78" w:rsidRPr="006270AC" w:rsidRDefault="00547D78" w:rsidP="00547D78">
      <w:pPr>
        <w:pStyle w:val="20"/>
        <w:shd w:val="clear" w:color="auto" w:fill="auto"/>
        <w:tabs>
          <w:tab w:val="left" w:leader="underscore" w:pos="2540"/>
        </w:tabs>
        <w:spacing w:after="0" w:line="250" w:lineRule="exact"/>
        <w:ind w:left="-851"/>
        <w:rPr>
          <w:sz w:val="26"/>
          <w:szCs w:val="26"/>
        </w:rPr>
      </w:pPr>
      <w:r w:rsidRPr="006270AC">
        <w:rPr>
          <w:sz w:val="26"/>
          <w:szCs w:val="26"/>
        </w:rPr>
        <w:tab/>
      </w:r>
    </w:p>
    <w:p w:rsidR="00832DBA" w:rsidRPr="006270AC" w:rsidRDefault="00832DBA" w:rsidP="00547D78">
      <w:pPr>
        <w:pStyle w:val="20"/>
        <w:shd w:val="clear" w:color="auto" w:fill="auto"/>
        <w:tabs>
          <w:tab w:val="left" w:pos="2526"/>
        </w:tabs>
        <w:spacing w:after="0" w:line="250" w:lineRule="exact"/>
        <w:ind w:left="-851"/>
        <w:rPr>
          <w:sz w:val="26"/>
          <w:szCs w:val="26"/>
          <w:u w:val="single"/>
        </w:rPr>
      </w:pPr>
    </w:p>
    <w:p w:rsidR="00547D78" w:rsidRPr="006270AC" w:rsidRDefault="00547D78" w:rsidP="00547D78">
      <w:pPr>
        <w:pStyle w:val="20"/>
        <w:shd w:val="clear" w:color="auto" w:fill="auto"/>
        <w:tabs>
          <w:tab w:val="left" w:pos="2526"/>
        </w:tabs>
        <w:spacing w:after="0" w:line="250" w:lineRule="exact"/>
        <w:ind w:left="-851"/>
        <w:rPr>
          <w:sz w:val="26"/>
          <w:szCs w:val="26"/>
        </w:rPr>
      </w:pPr>
      <w:r w:rsidRPr="006270AC">
        <w:rPr>
          <w:sz w:val="26"/>
          <w:szCs w:val="26"/>
          <w:u w:val="single"/>
        </w:rPr>
        <w:t>«    »</w:t>
      </w:r>
      <w:r w:rsidRPr="006270AC">
        <w:rPr>
          <w:sz w:val="26"/>
          <w:szCs w:val="26"/>
          <w:u w:val="single"/>
        </w:rPr>
        <w:tab/>
      </w:r>
      <w:r w:rsidRPr="006270AC">
        <w:rPr>
          <w:sz w:val="26"/>
          <w:szCs w:val="26"/>
        </w:rPr>
        <w:t>20__ г.</w:t>
      </w:r>
    </w:p>
    <w:p w:rsidR="00547D78" w:rsidRPr="006270AC" w:rsidRDefault="00547D78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547D78">
      <w:pPr>
        <w:pStyle w:val="30"/>
        <w:shd w:val="clear" w:color="auto" w:fill="auto"/>
        <w:spacing w:before="0" w:after="64"/>
        <w:ind w:right="280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ПРОГРАММА ЭНЕРГОСБЕРЕЖЕНИЯ И ПОВЫШЕНИЯ ЭНЕРГЕТИЧЕСКОЙ ЭФФЕКТИВНОСТИ НА 20</w:t>
      </w:r>
      <w:r w:rsidR="001520BF" w:rsidRPr="006270AC">
        <w:rPr>
          <w:rFonts w:ascii="Times New Roman" w:hAnsi="Times New Roman" w:cs="Times New Roman"/>
          <w:sz w:val="26"/>
          <w:szCs w:val="26"/>
        </w:rPr>
        <w:t>2</w:t>
      </w:r>
      <w:r w:rsidR="005315C8">
        <w:rPr>
          <w:rFonts w:ascii="Times New Roman" w:hAnsi="Times New Roman" w:cs="Times New Roman"/>
          <w:sz w:val="26"/>
          <w:szCs w:val="26"/>
        </w:rPr>
        <w:t>4</w:t>
      </w:r>
      <w:r w:rsidRPr="006270AC">
        <w:rPr>
          <w:rFonts w:ascii="Times New Roman" w:hAnsi="Times New Roman" w:cs="Times New Roman"/>
          <w:sz w:val="26"/>
          <w:szCs w:val="26"/>
        </w:rPr>
        <w:t>-20</w:t>
      </w:r>
      <w:r w:rsidR="001520BF" w:rsidRPr="006270AC">
        <w:rPr>
          <w:rFonts w:ascii="Times New Roman" w:hAnsi="Times New Roman" w:cs="Times New Roman"/>
          <w:sz w:val="26"/>
          <w:szCs w:val="26"/>
        </w:rPr>
        <w:t>2</w:t>
      </w:r>
      <w:r w:rsidR="005315C8">
        <w:rPr>
          <w:rFonts w:ascii="Times New Roman" w:hAnsi="Times New Roman" w:cs="Times New Roman"/>
          <w:sz w:val="26"/>
          <w:szCs w:val="26"/>
        </w:rPr>
        <w:t>6</w:t>
      </w:r>
      <w:r w:rsidRPr="006270AC">
        <w:rPr>
          <w:rFonts w:ascii="Times New Roman" w:hAnsi="Times New Roman" w:cs="Times New Roman"/>
          <w:sz w:val="26"/>
          <w:szCs w:val="26"/>
        </w:rPr>
        <w:t>годы</w:t>
      </w:r>
    </w:p>
    <w:p w:rsidR="00832DBA" w:rsidRPr="006270AC" w:rsidRDefault="00832DBA" w:rsidP="00547D78">
      <w:pPr>
        <w:pStyle w:val="40"/>
        <w:shd w:val="clear" w:color="auto" w:fill="auto"/>
        <w:spacing w:before="0" w:after="0"/>
        <w:ind w:right="280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547D78" w:rsidRPr="006270AC" w:rsidRDefault="001520BF" w:rsidP="00547D78">
      <w:pPr>
        <w:pStyle w:val="40"/>
        <w:shd w:val="clear" w:color="auto" w:fill="auto"/>
        <w:spacing w:before="0" w:after="0"/>
        <w:ind w:right="280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 xml:space="preserve"> ВЕРШИНО-ТЕЙСК</w:t>
      </w:r>
      <w:r w:rsidR="00832DBA" w:rsidRPr="006270AC">
        <w:rPr>
          <w:rFonts w:ascii="Times New Roman" w:hAnsi="Times New Roman" w:cs="Times New Roman"/>
          <w:sz w:val="26"/>
          <w:szCs w:val="26"/>
        </w:rPr>
        <w:t>ИЙ</w:t>
      </w:r>
      <w:r w:rsidRPr="006270AC">
        <w:rPr>
          <w:rFonts w:ascii="Times New Roman" w:hAnsi="Times New Roman" w:cs="Times New Roman"/>
          <w:sz w:val="26"/>
          <w:szCs w:val="26"/>
        </w:rPr>
        <w:t xml:space="preserve"> ПОССОВЕТ</w:t>
      </w:r>
    </w:p>
    <w:p w:rsidR="00547D78" w:rsidRPr="006270AC" w:rsidRDefault="00547D78">
      <w:pPr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5104918"/>
        <w:docPartObj>
          <w:docPartGallery w:val="Table of Contents"/>
          <w:docPartUnique/>
        </w:docPartObj>
      </w:sdtPr>
      <w:sdtEndPr/>
      <w:sdtContent>
        <w:p w:rsidR="00547D78" w:rsidRPr="006270AC" w:rsidRDefault="00547D78">
          <w:pPr>
            <w:pStyle w:val="a8"/>
            <w:rPr>
              <w:rFonts w:ascii="Times New Roman" w:hAnsi="Times New Roman" w:cs="Times New Roman"/>
              <w:sz w:val="26"/>
              <w:szCs w:val="26"/>
            </w:rPr>
          </w:pPr>
          <w:r w:rsidRPr="006270AC"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:rsidR="001520BF" w:rsidRPr="006270AC" w:rsidRDefault="001520BF">
          <w:pPr>
            <w:pStyle w:val="13"/>
            <w:tabs>
              <w:tab w:val="right" w:leader="dot" w:pos="9293"/>
            </w:tabs>
            <w:rPr>
              <w:rFonts w:ascii="Times New Roman" w:hAnsi="Times New Roman" w:cs="Times New Roman"/>
              <w:sz w:val="26"/>
              <w:szCs w:val="26"/>
            </w:rPr>
          </w:pPr>
        </w:p>
        <w:p w:rsidR="00413B21" w:rsidRPr="006270AC" w:rsidRDefault="006D6334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6270AC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547D78" w:rsidRPr="006270AC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6270AC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06965943" w:history="1">
            <w:r w:rsidR="00413B21" w:rsidRPr="006270AC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ПАСПОРТ ПРОГРАММЫ ЭНЕРГОСБЕРЕЖЕНИЯ И ПОВЫШЕНИЯ ЭНЕРГЕТИЧЕСКОЙ ЭФФЕКТИВНОСТИ</w:t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_Toc106965943 \h </w:instrText>
            </w:r>
            <w:r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C315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13B21" w:rsidRPr="006270AC" w:rsidRDefault="00FD69C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06965944" w:history="1">
            <w:r w:rsidR="00413B21" w:rsidRPr="006270AC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СВЕДЕНИЯ О ЦЕЛЕВЫХ ПОКАЗАТЕЛЯХ ПРОГРАММЫ ЭНЕРГОСБЕРЕЖЕНИЯ И ПОВЫШЕНИЯ ЭНЕРГЕТИЧЕСКОЙ ЭФФЕКТИВНОСТИ</w:t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_Toc106965944 \h </w:instrText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C315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13B21" w:rsidRPr="006270AC" w:rsidRDefault="00FD69C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06965945" w:history="1">
            <w:r w:rsidR="00413B21" w:rsidRPr="006270AC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ПЕРЕЧЕНЬ МЕРОПРИЯТИЙ ПРОГРАММЫ ЭНЕРГОСБЕРЕЖЕНИЯ И ПОВЫШЕНИЯ ЭНЕРГЕТИЧЕСКОЙ ЭФФЕКТИВНОСТИ</w:t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_Toc106965945 \h </w:instrText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C315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13B21" w:rsidRPr="006270AC" w:rsidRDefault="00FD69C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06965946" w:history="1">
            <w:r w:rsidR="00413B21" w:rsidRPr="006270AC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ОБОСНОВАНИЕ РЕСУРСНОГО ОБЕСПЕЧЕНИЯ</w:t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13B21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_Toc106965946 \h </w:instrText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C315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="006D6334" w:rsidRPr="006270AC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47D78" w:rsidRPr="006270AC" w:rsidRDefault="006D6334">
          <w:pPr>
            <w:rPr>
              <w:rFonts w:ascii="Times New Roman" w:hAnsi="Times New Roman" w:cs="Times New Roman"/>
              <w:sz w:val="26"/>
              <w:szCs w:val="26"/>
            </w:rPr>
          </w:pPr>
          <w:r w:rsidRPr="006270AC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547D78" w:rsidRPr="006270AC" w:rsidRDefault="00547D78">
      <w:pPr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br w:type="page"/>
      </w:r>
    </w:p>
    <w:p w:rsidR="00547D78" w:rsidRPr="006270AC" w:rsidRDefault="001520BF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1520BF" w:rsidRPr="006270AC" w:rsidRDefault="005315C8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 </w:t>
      </w:r>
      <w:r w:rsidR="001520BF" w:rsidRPr="006270A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520BF" w:rsidRPr="006270AC">
        <w:rPr>
          <w:rFonts w:ascii="Times New Roman" w:hAnsi="Times New Roman" w:cs="Times New Roman"/>
          <w:sz w:val="26"/>
          <w:szCs w:val="26"/>
        </w:rPr>
        <w:t xml:space="preserve"> Администрации Вершино-Тейского поссовета</w:t>
      </w:r>
    </w:p>
    <w:p w:rsidR="001520BF" w:rsidRPr="006270AC" w:rsidRDefault="005315C8" w:rsidP="001520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Д.Ю. Кофанова</w:t>
      </w:r>
    </w:p>
    <w:p w:rsidR="001520BF" w:rsidRPr="006270AC" w:rsidRDefault="001520BF" w:rsidP="001520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1520BF" w:rsidP="001520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___________</w:t>
      </w:r>
      <w:r w:rsidR="00547D78" w:rsidRPr="006270AC">
        <w:rPr>
          <w:rFonts w:ascii="Times New Roman" w:hAnsi="Times New Roman" w:cs="Times New Roman"/>
          <w:sz w:val="26"/>
          <w:szCs w:val="26"/>
        </w:rPr>
        <w:t xml:space="preserve"> _____________   </w:t>
      </w:r>
    </w:p>
    <w:p w:rsidR="001520BF" w:rsidRPr="006270AC" w:rsidRDefault="001520BF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345B53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 xml:space="preserve">М.П.       </w:t>
      </w:r>
      <w:r w:rsidR="00547D78" w:rsidRPr="006270AC">
        <w:rPr>
          <w:rFonts w:ascii="Times New Roman" w:hAnsi="Times New Roman" w:cs="Times New Roman"/>
          <w:sz w:val="26"/>
          <w:szCs w:val="26"/>
          <w:u w:val="single"/>
        </w:rPr>
        <w:t xml:space="preserve">«   </w:t>
      </w:r>
      <w:r w:rsidR="001520BF" w:rsidRPr="006270A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47D78" w:rsidRPr="006270AC">
        <w:rPr>
          <w:rFonts w:ascii="Times New Roman" w:hAnsi="Times New Roman" w:cs="Times New Roman"/>
          <w:sz w:val="26"/>
          <w:szCs w:val="26"/>
          <w:u w:val="single"/>
        </w:rPr>
        <w:t xml:space="preserve"> »                 20__</w:t>
      </w:r>
      <w:r w:rsidR="00547D78" w:rsidRPr="006270A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47D78" w:rsidRPr="006270AC" w:rsidRDefault="00547D78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5B53" w:rsidRPr="006270AC" w:rsidRDefault="00345B53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5B53" w:rsidRPr="006270AC" w:rsidRDefault="00345B53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06965943"/>
      <w:r w:rsidRPr="006270AC">
        <w:rPr>
          <w:rFonts w:ascii="Times New Roman" w:hAnsi="Times New Roman" w:cs="Times New Roman"/>
          <w:color w:val="auto"/>
          <w:sz w:val="26"/>
          <w:szCs w:val="26"/>
        </w:rPr>
        <w:t>ПАСПОРТ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ПРОГРАММЫ ЭНЕРГОСБЕРЕЖЕНИЯ И ПОВЫШЕНИЯ ЭНЕРГЕТИЧЕСКОЙ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ЭФФЕКТИВНОСТИ</w:t>
      </w:r>
      <w:bookmarkEnd w:id="5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59"/>
        <w:gridCol w:w="4760"/>
      </w:tblGrid>
      <w:tr w:rsidR="00547D78" w:rsidRPr="006270AC" w:rsidTr="00345B53">
        <w:tc>
          <w:tcPr>
            <w:tcW w:w="4759" w:type="dxa"/>
          </w:tcPr>
          <w:p w:rsidR="00547D78" w:rsidRPr="006270AC" w:rsidRDefault="00547D78" w:rsidP="00840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760" w:type="dxa"/>
          </w:tcPr>
          <w:p w:rsidR="00547D78" w:rsidRPr="006270AC" w:rsidRDefault="001520BF" w:rsidP="00840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3C2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4760" w:type="dxa"/>
          </w:tcPr>
          <w:p w:rsidR="00547D78" w:rsidRPr="006270AC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 Федеральный закон от 23.11.2009 </w:t>
            </w:r>
            <w:r w:rsidRPr="006270AC">
              <w:rPr>
                <w:rStyle w:val="TimesNewRoman0pt"/>
                <w:rFonts w:eastAsia="Calibri"/>
                <w:sz w:val="26"/>
                <w:szCs w:val="26"/>
                <w:lang w:val="en-US"/>
              </w:rPr>
              <w:t>N</w:t>
            </w: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547D78" w:rsidRPr="006270AC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Style w:val="TimesNewRoman0pt"/>
                <w:rFonts w:eastAsia="Calibri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Приказ Минэнерго России от 30.06.2014 </w:t>
            </w:r>
            <w:r w:rsidRPr="006270AC">
              <w:rPr>
                <w:rStyle w:val="TimesNewRoman0pt"/>
                <w:rFonts w:eastAsia="Calibri"/>
                <w:sz w:val="26"/>
                <w:szCs w:val="26"/>
                <w:lang w:val="en-US"/>
              </w:rPr>
              <w:t>N</w:t>
            </w: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547D78" w:rsidRPr="006270AC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11 февраля 2021 г. N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:rsidR="00547D78" w:rsidRPr="006270AC" w:rsidRDefault="00873CD6" w:rsidP="00345B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547D7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экономического развития РФ от 17 февраля 2010 г. N 61 "Об утверждении </w:t>
            </w:r>
            <w:r w:rsidR="00547D78"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:rsidR="00873CD6" w:rsidRPr="006270AC" w:rsidRDefault="00873CD6" w:rsidP="00873C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5) Приказ Министерства экономического развития РФ от 15 июля 2020 г. N 425</w:t>
            </w:r>
            <w:r w:rsidR="00C42DD4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:rsidR="00C42DD4" w:rsidRPr="006270AC" w:rsidRDefault="00873CD6" w:rsidP="00C42D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="00C42DD4" w:rsidRPr="006270A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3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4760" w:type="dxa"/>
          </w:tcPr>
          <w:p w:rsidR="00547D78" w:rsidRPr="006270AC" w:rsidRDefault="001520BF" w:rsidP="00547D78">
            <w:pPr>
              <w:pStyle w:val="41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Полное наименование разработчиков программы</w:t>
            </w:r>
          </w:p>
        </w:tc>
        <w:tc>
          <w:tcPr>
            <w:tcW w:w="4760" w:type="dxa"/>
          </w:tcPr>
          <w:p w:rsidR="00547D78" w:rsidRPr="006270AC" w:rsidRDefault="001520BF" w:rsidP="00547D78">
            <w:pPr>
              <w:pStyle w:val="41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D50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4760" w:type="dxa"/>
          </w:tcPr>
          <w:p w:rsidR="00547D78" w:rsidRPr="006270AC" w:rsidRDefault="00547D78" w:rsidP="009B1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="00E26CDC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снижения объема потребляемых энергоресурсов, теплоресурсов  к 20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26CDC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Задачи программы</w:t>
            </w:r>
          </w:p>
        </w:tc>
        <w:tc>
          <w:tcPr>
            <w:tcW w:w="4760" w:type="dxa"/>
          </w:tcPr>
          <w:p w:rsidR="00E26CDC" w:rsidRPr="006270AC" w:rsidRDefault="00E26CDC" w:rsidP="00E2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:rsidR="00547D78" w:rsidRPr="006270AC" w:rsidRDefault="00E26CDC" w:rsidP="00E2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- реализация имеющегося потенциала энергосбережения муниципальных учреждений 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4760" w:type="dxa"/>
          </w:tcPr>
          <w:p w:rsidR="00E26CDC" w:rsidRPr="006270AC" w:rsidRDefault="00E26CDC" w:rsidP="00E2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- экономия потребления электрической энергии муниципальными учреждениями 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на период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  <w:p w:rsidR="00E26CDC" w:rsidRPr="006270AC" w:rsidRDefault="00E26CDC" w:rsidP="00E2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- экономия потребления тепловой энергии  муниципальными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учреждениями </w:t>
            </w:r>
          </w:p>
          <w:p w:rsidR="00547D78" w:rsidRPr="006270AC" w:rsidRDefault="009B1827" w:rsidP="0053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на период 202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4760" w:type="dxa"/>
          </w:tcPr>
          <w:p w:rsidR="00547D78" w:rsidRPr="006270AC" w:rsidRDefault="00547D78" w:rsidP="0053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60" w:type="dxa"/>
          </w:tcPr>
          <w:p w:rsidR="00210195" w:rsidRPr="006270AC" w:rsidRDefault="00AA2534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бюджета республиканского и муниципального образования. Всего 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6 237,00</w:t>
            </w:r>
            <w:r w:rsidR="00D47F4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1520BF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   рублей, в том числе по годам:</w:t>
            </w:r>
          </w:p>
          <w:p w:rsidR="00210195" w:rsidRPr="006270AC" w:rsidRDefault="001520BF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2079,0 </w:t>
            </w:r>
            <w:r w:rsidR="00D47F48" w:rsidRPr="006270AC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210195" w:rsidRPr="006270AC" w:rsidRDefault="001520BF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2079,0 </w:t>
            </w:r>
            <w:r w:rsidR="00D47F4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руб., </w:t>
            </w:r>
          </w:p>
          <w:p w:rsidR="00210195" w:rsidRPr="006270AC" w:rsidRDefault="001520BF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2079,0 </w:t>
            </w:r>
            <w:r w:rsidR="00D47F4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1827" w:rsidRPr="006270AC" w:rsidRDefault="001520BF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В том числе за счет предполагаемых средств республиканского бюджета, в пре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делах бюджетных ассигнований – 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6 174,00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 </w:t>
            </w:r>
          </w:p>
          <w:p w:rsidR="009B1827" w:rsidRPr="006270AC" w:rsidRDefault="001520BF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2058,0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9B1827" w:rsidRPr="006270AC" w:rsidRDefault="001520BF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2058,0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9B1827" w:rsidRPr="006270AC" w:rsidRDefault="009B1827" w:rsidP="00152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2026 год – 2058,0 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0B3FC8" w:rsidRPr="006270AC" w:rsidRDefault="001520BF" w:rsidP="009B1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за счет   средств бюджета муниципального образования, в пределах бюджетных ассигнований </w:t>
            </w:r>
            <w:r w:rsidR="009B1827" w:rsidRPr="006270A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62,00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0B3FC8" w:rsidRPr="006270AC" w:rsidRDefault="001520BF" w:rsidP="009B1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0B3FC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21,0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руб., </w:t>
            </w:r>
          </w:p>
          <w:p w:rsidR="000B3FC8" w:rsidRPr="006270AC" w:rsidRDefault="001520BF" w:rsidP="009B1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0B3FC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21,0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E26CDC" w:rsidRPr="006270AC" w:rsidRDefault="001520BF" w:rsidP="000B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0B3FC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21,0 </w:t>
            </w:r>
            <w:r w:rsidR="005315C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4760" w:type="dxa"/>
          </w:tcPr>
          <w:p w:rsidR="00547D78" w:rsidRPr="006270AC" w:rsidRDefault="00E26CDC" w:rsidP="00E2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расходов бюджета на оплату коммунальных услуг </w:t>
            </w:r>
          </w:p>
        </w:tc>
      </w:tr>
      <w:tr w:rsidR="00592371" w:rsidRPr="006270AC" w:rsidTr="00345B53">
        <w:tc>
          <w:tcPr>
            <w:tcW w:w="4759" w:type="dxa"/>
          </w:tcPr>
          <w:p w:rsidR="00592371" w:rsidRPr="006270AC" w:rsidRDefault="00592371" w:rsidP="00AF1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4760" w:type="dxa"/>
          </w:tcPr>
          <w:p w:rsidR="00592371" w:rsidRPr="006270AC" w:rsidRDefault="00592371" w:rsidP="000B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A2534" w:rsidRPr="006270AC">
              <w:rPr>
                <w:rFonts w:ascii="Times New Roman" w:hAnsi="Times New Roman" w:cs="Times New Roman"/>
                <w:sz w:val="26"/>
                <w:szCs w:val="26"/>
              </w:rPr>
              <w:t>Вершино-Тейского поссовета</w:t>
            </w:r>
          </w:p>
        </w:tc>
      </w:tr>
      <w:tr w:rsidR="00592371" w:rsidRPr="006270AC" w:rsidTr="00345B53">
        <w:tc>
          <w:tcPr>
            <w:tcW w:w="4759" w:type="dxa"/>
          </w:tcPr>
          <w:p w:rsidR="00592371" w:rsidRPr="006270AC" w:rsidRDefault="00592371" w:rsidP="00AF1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760" w:type="dxa"/>
          </w:tcPr>
          <w:p w:rsidR="00592371" w:rsidRPr="006270AC" w:rsidRDefault="00AA2534" w:rsidP="00AA2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 Вершино-Тейский поссовет, бюджет Республики Хакасия</w:t>
            </w:r>
          </w:p>
        </w:tc>
      </w:tr>
      <w:tr w:rsidR="00592371" w:rsidRPr="006270AC" w:rsidTr="00345B53">
        <w:tc>
          <w:tcPr>
            <w:tcW w:w="4759" w:type="dxa"/>
          </w:tcPr>
          <w:p w:rsidR="00592371" w:rsidRPr="006270AC" w:rsidRDefault="00592371" w:rsidP="00AF1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</w:t>
            </w:r>
          </w:p>
        </w:tc>
        <w:tc>
          <w:tcPr>
            <w:tcW w:w="4760" w:type="dxa"/>
          </w:tcPr>
          <w:p w:rsidR="00592371" w:rsidRPr="006270AC" w:rsidRDefault="00AA2534" w:rsidP="00592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  <w:r w:rsidR="000B3FC8" w:rsidRPr="006270AC">
              <w:rPr>
                <w:rFonts w:ascii="Times New Roman" w:hAnsi="Times New Roman" w:cs="Times New Roman"/>
                <w:sz w:val="26"/>
                <w:szCs w:val="26"/>
              </w:rPr>
              <w:t>, ГОСКОМТАРИФЭНЕРГО ХАКАСИИ</w:t>
            </w:r>
          </w:p>
        </w:tc>
      </w:tr>
    </w:tbl>
    <w:p w:rsidR="00547D78" w:rsidRPr="006270AC" w:rsidRDefault="00547D78" w:rsidP="00547D7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E19D8" w:rsidRPr="006270AC" w:rsidRDefault="006E19D8">
      <w:pPr>
        <w:rPr>
          <w:rFonts w:ascii="Times New Roman" w:hAnsi="Times New Roman" w:cs="Times New Roman"/>
          <w:sz w:val="26"/>
          <w:szCs w:val="26"/>
        </w:rPr>
        <w:sectPr w:rsidR="006E19D8" w:rsidRPr="006270AC" w:rsidSect="00547D78">
          <w:footerReference w:type="first" r:id="rId9"/>
          <w:pgSz w:w="11906" w:h="16838" w:code="9"/>
          <w:pgMar w:top="851" w:right="902" w:bottom="709" w:left="1701" w:header="709" w:footer="709" w:gutter="0"/>
          <w:cols w:space="708"/>
          <w:titlePg/>
          <w:docGrid w:linePitch="360"/>
        </w:sectPr>
      </w:pPr>
      <w:r w:rsidRPr="006270AC">
        <w:rPr>
          <w:rFonts w:ascii="Times New Roman" w:hAnsi="Times New Roman" w:cs="Times New Roman"/>
          <w:sz w:val="26"/>
          <w:szCs w:val="26"/>
        </w:rPr>
        <w:br w:type="page"/>
      </w:r>
    </w:p>
    <w:p w:rsidR="006E19D8" w:rsidRPr="006270AC" w:rsidRDefault="006E19D8" w:rsidP="006E19D8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413B21" w:rsidRPr="006270AC" w:rsidRDefault="006E19D8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06965944"/>
      <w:r w:rsidRPr="006270AC">
        <w:rPr>
          <w:rFonts w:ascii="Times New Roman" w:hAnsi="Times New Roman" w:cs="Times New Roman"/>
          <w:color w:val="auto"/>
          <w:sz w:val="26"/>
          <w:szCs w:val="26"/>
        </w:rPr>
        <w:t>СВЕДЕНИЯ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О ЦЕЛЕВЫХ ПОКАЗАТЕЛЯХ ПРОГРАММЫ ЭНЕРГОСБЕРЕЖЕНИЯ И ПОВЫШЕНИЯ ЭНЕРГЕТИЧЕСКОЙ ЭФФЕКТИВНОСТИ</w:t>
      </w:r>
      <w:bookmarkEnd w:id="6"/>
    </w:p>
    <w:tbl>
      <w:tblPr>
        <w:tblStyle w:val="ac"/>
        <w:tblW w:w="15819" w:type="dxa"/>
        <w:tblLook w:val="04A0" w:firstRow="1" w:lastRow="0" w:firstColumn="1" w:lastColumn="0" w:noHBand="0" w:noVBand="1"/>
      </w:tblPr>
      <w:tblGrid>
        <w:gridCol w:w="476"/>
        <w:gridCol w:w="4130"/>
        <w:gridCol w:w="4234"/>
        <w:gridCol w:w="1336"/>
        <w:gridCol w:w="1450"/>
        <w:gridCol w:w="1336"/>
        <w:gridCol w:w="1472"/>
        <w:gridCol w:w="1336"/>
        <w:gridCol w:w="49"/>
      </w:tblGrid>
      <w:tr w:rsidR="00BE36F1" w:rsidRPr="006270AC" w:rsidTr="00BE36F1">
        <w:trPr>
          <w:trHeight w:val="837"/>
        </w:trPr>
        <w:tc>
          <w:tcPr>
            <w:tcW w:w="459" w:type="dxa"/>
            <w:vMerge w:val="restart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85" w:type="dxa"/>
            <w:vMerge w:val="restart"/>
          </w:tcPr>
          <w:p w:rsidR="00BE36F1" w:rsidRPr="006270AC" w:rsidRDefault="00BE36F1" w:rsidP="006E19D8">
            <w:pPr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4377" w:type="dxa"/>
            <w:vMerge w:val="restart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6798" w:type="dxa"/>
            <w:gridSpan w:val="6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  <w:vMerge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</w:tcPr>
          <w:p w:rsidR="00BE36F1" w:rsidRPr="006270AC" w:rsidRDefault="00BE36F1" w:rsidP="00D56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53" w:type="dxa"/>
          </w:tcPr>
          <w:p w:rsidR="00BE36F1" w:rsidRPr="006270AC" w:rsidRDefault="00BE36F1" w:rsidP="00D56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50" w:type="dxa"/>
          </w:tcPr>
          <w:p w:rsidR="00BE36F1" w:rsidRPr="006270AC" w:rsidRDefault="00BE36F1" w:rsidP="00D56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80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5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7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3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3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0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0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тепловой энергии на отопление и вентиляцию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Втч/м2/ГСОП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горячей воды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м3/чел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холодной воды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м3/чел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электрической энергии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кВтч/м2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Автоматизация потребления тепловой энергии зданиями, строениями, сооружениями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66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Тепловая изоляция трубопроводов и оборудования, разводящих трубопроводов отопления и горячего водоснабжения в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зданиях, строениях, сооружениях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екв.м/п.м (здание/трубы)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Восстановление/внедрение циркуляционных систем в системах горячего водоснабжения зданий, строений, сооружений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Закупка энергопотребляющего оборудования высоких классов энергетической эффективности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в помещениях на светодиодные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1F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85" w:type="dxa"/>
          </w:tcPr>
          <w:p w:rsidR="00BE36F1" w:rsidRPr="006270AC" w:rsidRDefault="00BE36F1" w:rsidP="001F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4377" w:type="dxa"/>
          </w:tcPr>
          <w:p w:rsidR="00BE36F1" w:rsidRPr="006270AC" w:rsidRDefault="00BE36F1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Шт/м</w:t>
            </w:r>
          </w:p>
          <w:p w:rsidR="00BE36F1" w:rsidRPr="006270AC" w:rsidRDefault="00BE36F1" w:rsidP="00F43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(кол-во светильников/ протяженность ул.)</w:t>
            </w:r>
          </w:p>
        </w:tc>
        <w:tc>
          <w:tcPr>
            <w:tcW w:w="1313" w:type="dxa"/>
          </w:tcPr>
          <w:p w:rsidR="005315C8" w:rsidRPr="006270AC" w:rsidRDefault="00BE36F1" w:rsidP="00531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25/25/0,88 </w:t>
            </w:r>
          </w:p>
          <w:p w:rsidR="00BE36F1" w:rsidRPr="006270AC" w:rsidRDefault="00BE36F1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BE36F1" w:rsidRDefault="00BE36F1" w:rsidP="001F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25/25/0,88 км</w:t>
            </w:r>
          </w:p>
          <w:p w:rsidR="005315C8" w:rsidRPr="006270AC" w:rsidRDefault="005315C8" w:rsidP="001F25F3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*в случае выделения субсидии</w:t>
            </w:r>
          </w:p>
        </w:tc>
        <w:tc>
          <w:tcPr>
            <w:tcW w:w="1250" w:type="dxa"/>
          </w:tcPr>
          <w:p w:rsidR="00BE36F1" w:rsidRPr="006270AC" w:rsidRDefault="00BE36F1" w:rsidP="001F25F3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25/25/0,88 км</w:t>
            </w:r>
          </w:p>
        </w:tc>
        <w:tc>
          <w:tcPr>
            <w:tcW w:w="1480" w:type="dxa"/>
          </w:tcPr>
          <w:p w:rsidR="00BE36F1" w:rsidRPr="006270AC" w:rsidRDefault="00BE36F1" w:rsidP="001F25F3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25/25/0,88 км</w:t>
            </w:r>
          </w:p>
        </w:tc>
        <w:tc>
          <w:tcPr>
            <w:tcW w:w="1250" w:type="dxa"/>
          </w:tcPr>
          <w:p w:rsidR="00BE36F1" w:rsidRPr="006270AC" w:rsidRDefault="00BE36F1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22/22/0,78 км</w:t>
            </w:r>
          </w:p>
        </w:tc>
      </w:tr>
    </w:tbl>
    <w:p w:rsidR="006E19D8" w:rsidRPr="006270AC" w:rsidRDefault="006E19D8" w:rsidP="006E19D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F42EDE" w:rsidRPr="006270AC" w:rsidRDefault="00F42EDE" w:rsidP="006E19D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592371" w:rsidRPr="006270AC" w:rsidRDefault="00F42EDE">
      <w:pPr>
        <w:rPr>
          <w:rFonts w:ascii="Times New Roman" w:hAnsi="Times New Roman" w:cs="Times New Roman"/>
          <w:sz w:val="26"/>
          <w:szCs w:val="26"/>
        </w:rPr>
        <w:sectPr w:rsidR="00592371" w:rsidRPr="006270AC" w:rsidSect="006E19D8">
          <w:pgSz w:w="16838" w:h="11906" w:orient="landscape" w:code="9"/>
          <w:pgMar w:top="1701" w:right="851" w:bottom="902" w:left="709" w:header="709" w:footer="709" w:gutter="0"/>
          <w:cols w:space="708"/>
          <w:titlePg/>
          <w:docGrid w:linePitch="360"/>
        </w:sectPr>
      </w:pPr>
      <w:r w:rsidRPr="006270AC">
        <w:rPr>
          <w:rFonts w:ascii="Times New Roman" w:hAnsi="Times New Roman" w:cs="Times New Roman"/>
          <w:sz w:val="26"/>
          <w:szCs w:val="26"/>
        </w:rPr>
        <w:br w:type="page"/>
      </w:r>
    </w:p>
    <w:p w:rsidR="00F42EDE" w:rsidRPr="006270AC" w:rsidRDefault="00F42EDE">
      <w:pPr>
        <w:rPr>
          <w:rFonts w:ascii="Times New Roman" w:hAnsi="Times New Roman" w:cs="Times New Roman"/>
          <w:sz w:val="26"/>
          <w:szCs w:val="26"/>
        </w:rPr>
      </w:pPr>
    </w:p>
    <w:p w:rsidR="00F42EDE" w:rsidRPr="006270AC" w:rsidRDefault="00F42EDE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106965945"/>
      <w:r w:rsidRPr="006270AC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МЕРОПРИЯТИЙ ПРОГРАММЫ ЭНЕРГОСБЕРЕЖЕНИЯ И ПОВЫШЕНИЯ ЭНЕРГЕТИЧЕСКОЙ ЭФФЕКТИВНОСТИ</w:t>
      </w:r>
      <w:bookmarkEnd w:id="7"/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Мероприятия, направленные на экономию и сбережение энергетических ресурсов: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своевременная промывка систем отопления;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установка экранов-отражателей за отопительными приборами;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деревянных окон на ПВХ, утепление и замена деревянных дверей на ПВХ;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ламп накаливания на энергосберегающие;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установка приборов учета;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утепление ограждающих конструкций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светильников уличного освещения типа ДРЛ/ДНАТ на светодиодные светильники;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установка</w:t>
      </w:r>
      <w:r w:rsidR="00405E18" w:rsidRPr="006270AC">
        <w:rPr>
          <w:rFonts w:ascii="Times New Roman" w:hAnsi="Times New Roman" w:cs="Times New Roman"/>
          <w:sz w:val="26"/>
          <w:szCs w:val="26"/>
        </w:rPr>
        <w:t xml:space="preserve"> датчиков движения, времени,</w:t>
      </w:r>
      <w:r w:rsidRPr="006270AC">
        <w:rPr>
          <w:rFonts w:ascii="Times New Roman" w:hAnsi="Times New Roman" w:cs="Times New Roman"/>
          <w:sz w:val="26"/>
          <w:szCs w:val="26"/>
        </w:rPr>
        <w:t xml:space="preserve"> фотореле </w:t>
      </w:r>
      <w:r w:rsidR="00405E18" w:rsidRPr="006270AC">
        <w:rPr>
          <w:rFonts w:ascii="Times New Roman" w:hAnsi="Times New Roman" w:cs="Times New Roman"/>
          <w:sz w:val="26"/>
          <w:szCs w:val="26"/>
        </w:rPr>
        <w:t>и др. приборов на объектах уличного освещения и во всех бюджетных учреждениях;</w:t>
      </w:r>
    </w:p>
    <w:p w:rsidR="00405E18" w:rsidRPr="006270AC" w:rsidRDefault="00405E18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опор уличного освещения;</w:t>
      </w:r>
    </w:p>
    <w:p w:rsidR="00405E18" w:rsidRPr="006270AC" w:rsidRDefault="00405E18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приобретение энергосберегающего оборудования и оргтехники бюджетных учреждений.</w:t>
      </w:r>
    </w:p>
    <w:p w:rsidR="00413B21" w:rsidRPr="006270AC" w:rsidRDefault="00413B2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13B21" w:rsidRPr="006270AC" w:rsidRDefault="00413B21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06965946"/>
      <w:r w:rsidRPr="006270AC">
        <w:rPr>
          <w:rFonts w:ascii="Times New Roman" w:hAnsi="Times New Roman" w:cs="Times New Roman"/>
          <w:color w:val="auto"/>
          <w:sz w:val="26"/>
          <w:szCs w:val="26"/>
        </w:rPr>
        <w:t>ОБОСНОВАНИЕ РЕСУРСНОГО ОБЕСПЕЧЕНИЯ</w:t>
      </w:r>
      <w:bookmarkEnd w:id="8"/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0AC">
        <w:rPr>
          <w:rFonts w:ascii="Times New Roman" w:eastAsia="Calibri" w:hAnsi="Times New Roman" w:cs="Times New Roman"/>
          <w:sz w:val="26"/>
          <w:szCs w:val="26"/>
        </w:rPr>
        <w:t xml:space="preserve">Для решения поставленных задач планируются денежные средства из местного бюджета – </w:t>
      </w:r>
      <w:r w:rsidR="00D47F48" w:rsidRPr="006270AC">
        <w:rPr>
          <w:rFonts w:ascii="Times New Roman" w:eastAsia="Calibri" w:hAnsi="Times New Roman" w:cs="Times New Roman"/>
          <w:sz w:val="26"/>
          <w:szCs w:val="26"/>
        </w:rPr>
        <w:t>10143,8</w:t>
      </w:r>
      <w:r w:rsidRPr="006270AC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70AC">
        <w:rPr>
          <w:rFonts w:ascii="Times New Roman" w:eastAsia="Calibri" w:hAnsi="Times New Roman" w:cs="Times New Roman"/>
          <w:color w:val="000000"/>
          <w:sz w:val="26"/>
          <w:szCs w:val="26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 w:rsidR="00413B21" w:rsidRPr="006270AC" w:rsidRDefault="00413B21" w:rsidP="00413B2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270AC">
        <w:rPr>
          <w:rFonts w:ascii="Times New Roman" w:hAnsi="Times New Roman" w:cs="Times New Roman"/>
          <w:color w:val="000000"/>
          <w:sz w:val="26"/>
          <w:szCs w:val="26"/>
        </w:rPr>
        <w:t>Таблица 1</w:t>
      </w:r>
    </w:p>
    <w:tbl>
      <w:tblPr>
        <w:tblW w:w="990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2066"/>
        <w:gridCol w:w="1985"/>
        <w:gridCol w:w="1276"/>
        <w:gridCol w:w="1513"/>
      </w:tblGrid>
      <w:tr w:rsidR="00413B21" w:rsidRPr="006270AC" w:rsidTr="00405E18">
        <w:trPr>
          <w:trHeight w:val="38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мероприятия, источник финансирования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</w:tr>
      <w:tr w:rsidR="00413B21" w:rsidRPr="006270AC" w:rsidTr="005315C8">
        <w:trPr>
          <w:trHeight w:val="224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6270AC" w:rsidRDefault="00413B21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5315C8" w:rsidRPr="006270AC" w:rsidTr="005315C8">
        <w:trPr>
          <w:trHeight w:val="224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C8" w:rsidRPr="006270AC" w:rsidRDefault="005315C8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C8" w:rsidRPr="006270AC" w:rsidRDefault="005315C8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8" w:rsidRPr="006270AC" w:rsidRDefault="005315C8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8" w:rsidRPr="006270AC" w:rsidRDefault="005315C8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8" w:rsidRPr="006270AC" w:rsidRDefault="005315C8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5315C8" w:rsidRPr="006270AC" w:rsidTr="005315C8">
        <w:trPr>
          <w:trHeight w:val="3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315C8" w:rsidRPr="006270AC" w:rsidTr="005315C8">
        <w:trPr>
          <w:trHeight w:val="78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8" w:rsidRPr="006270AC" w:rsidRDefault="005315C8" w:rsidP="009B182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замена светильников   уличного освещения типа ДРЛ/ДНАТ </w:t>
            </w:r>
          </w:p>
          <w:p w:rsidR="005315C8" w:rsidRPr="006270AC" w:rsidRDefault="005315C8" w:rsidP="009B182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светодиодные светильники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144,0</w:t>
            </w:r>
          </w:p>
        </w:tc>
      </w:tr>
      <w:tr w:rsidR="005315C8" w:rsidRPr="006270AC" w:rsidTr="005315C8">
        <w:trPr>
          <w:trHeight w:val="6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8" w:rsidRPr="006270AC" w:rsidRDefault="005315C8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Замена опор уличного</w:t>
            </w:r>
          </w:p>
          <w:p w:rsidR="005315C8" w:rsidRPr="006270AC" w:rsidRDefault="005315C8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9442,8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FC26FA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FC26FA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1935,0</w:t>
            </w:r>
          </w:p>
        </w:tc>
      </w:tr>
      <w:tr w:rsidR="005315C8" w:rsidRPr="006270AC" w:rsidTr="005315C8">
        <w:trPr>
          <w:trHeight w:val="6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10143,8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8" w:rsidRPr="006270AC" w:rsidRDefault="005315C8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2079,0</w:t>
            </w:r>
          </w:p>
        </w:tc>
      </w:tr>
    </w:tbl>
    <w:p w:rsidR="00413B21" w:rsidRPr="006270AC" w:rsidRDefault="00413B21" w:rsidP="00413B21">
      <w:pPr>
        <w:tabs>
          <w:tab w:val="left" w:pos="-851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за счет средств местного бюджета подлежит ежегодному уточнению при формировании проекта бюджета муниципального образования </w:t>
      </w:r>
      <w:r w:rsidR="00D5618C" w:rsidRPr="006270AC">
        <w:rPr>
          <w:rFonts w:ascii="Times New Roman" w:hAnsi="Times New Roman" w:cs="Times New Roman"/>
          <w:sz w:val="26"/>
          <w:szCs w:val="26"/>
        </w:rPr>
        <w:t xml:space="preserve">Вершино-Тейский поссовет </w:t>
      </w:r>
      <w:r w:rsidRPr="006270AC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592371" w:rsidRPr="006270AC" w:rsidSect="00592371">
      <w:pgSz w:w="11906" w:h="16838" w:code="9"/>
      <w:pgMar w:top="851" w:right="90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C7" w:rsidRDefault="00FD69C7" w:rsidP="00547D78">
      <w:pPr>
        <w:spacing w:after="0" w:line="240" w:lineRule="auto"/>
      </w:pPr>
      <w:r>
        <w:separator/>
      </w:r>
    </w:p>
  </w:endnote>
  <w:endnote w:type="continuationSeparator" w:id="0">
    <w:p w:rsidR="00FD69C7" w:rsidRDefault="00FD69C7" w:rsidP="005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78" w:rsidRPr="00547D78" w:rsidRDefault="00D50C05" w:rsidP="00547D78">
    <w:pPr>
      <w:pStyle w:val="41"/>
      <w:shd w:val="clear" w:color="auto" w:fill="auto"/>
      <w:spacing w:before="0" w:line="210" w:lineRule="exact"/>
      <w:ind w:right="2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рп Вершина Теи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C7" w:rsidRDefault="00FD69C7" w:rsidP="00547D78">
      <w:pPr>
        <w:spacing w:after="0" w:line="240" w:lineRule="auto"/>
      </w:pPr>
      <w:r>
        <w:separator/>
      </w:r>
    </w:p>
  </w:footnote>
  <w:footnote w:type="continuationSeparator" w:id="0">
    <w:p w:rsidR="00FD69C7" w:rsidRDefault="00FD69C7" w:rsidP="0054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78"/>
    <w:rsid w:val="000B3FC8"/>
    <w:rsid w:val="00112935"/>
    <w:rsid w:val="001520BF"/>
    <w:rsid w:val="001B5489"/>
    <w:rsid w:val="001F25F3"/>
    <w:rsid w:val="00210195"/>
    <w:rsid w:val="00220FCA"/>
    <w:rsid w:val="00345B53"/>
    <w:rsid w:val="00405E18"/>
    <w:rsid w:val="00413B21"/>
    <w:rsid w:val="005315C8"/>
    <w:rsid w:val="00547D78"/>
    <w:rsid w:val="00592371"/>
    <w:rsid w:val="006270AC"/>
    <w:rsid w:val="00654191"/>
    <w:rsid w:val="006D6334"/>
    <w:rsid w:val="006E19D8"/>
    <w:rsid w:val="00832DBA"/>
    <w:rsid w:val="00873CD6"/>
    <w:rsid w:val="009833B1"/>
    <w:rsid w:val="009B1827"/>
    <w:rsid w:val="00AA2534"/>
    <w:rsid w:val="00B05BFE"/>
    <w:rsid w:val="00BE36F1"/>
    <w:rsid w:val="00C42DD4"/>
    <w:rsid w:val="00CC315A"/>
    <w:rsid w:val="00D43435"/>
    <w:rsid w:val="00D47F48"/>
    <w:rsid w:val="00D50C05"/>
    <w:rsid w:val="00D5618C"/>
    <w:rsid w:val="00E26CDC"/>
    <w:rsid w:val="00E40605"/>
    <w:rsid w:val="00E75E2B"/>
    <w:rsid w:val="00F42EDE"/>
    <w:rsid w:val="00F43B81"/>
    <w:rsid w:val="00F50C72"/>
    <w:rsid w:val="00FC26F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6A61"/>
  <w15:docId w15:val="{04B97F81-EFCF-45EA-B121-9467D38B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34"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C623453608FE68FB077943102E2436D0&amp;base=RLAW148&amp;n=176413&amp;dst=100023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0733-76E4-46BB-A44D-9321EFEB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Aiex</cp:lastModifiedBy>
  <cp:revision>10</cp:revision>
  <cp:lastPrinted>2023-12-08T01:18:00Z</cp:lastPrinted>
  <dcterms:created xsi:type="dcterms:W3CDTF">2022-06-24T04:11:00Z</dcterms:created>
  <dcterms:modified xsi:type="dcterms:W3CDTF">2023-12-08T01:18:00Z</dcterms:modified>
</cp:coreProperties>
</file>